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8"/>
        <w:tblW w:w="93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3B5E86" w:rsidRPr="00EC1F6A" w:rsidTr="00257C58">
        <w:tc>
          <w:tcPr>
            <w:tcW w:w="3780" w:type="dxa"/>
            <w:tcBorders>
              <w:bottom w:val="single" w:sz="4" w:space="0" w:color="auto"/>
            </w:tcBorders>
          </w:tcPr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bookmarkStart w:id="0" w:name="_GoBack" w:colFirst="0" w:colLast="3"/>
            <w:r w:rsidRPr="00EC1F6A">
              <w:rPr>
                <w:rFonts w:ascii="Times New Roman" w:hAnsi="Times New Roman" w:cs="Times New Roman"/>
                <w:b/>
                <w:sz w:val="20"/>
                <w:u w:val="single"/>
              </w:rPr>
              <w:t>АДЫГЭ РЕСПУБЛИК</w:t>
            </w:r>
          </w:p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F6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ОБРАЗОВАНИЕУ</w:t>
            </w:r>
          </w:p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6A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EC1F6A">
              <w:rPr>
                <w:rFonts w:ascii="Times New Roman" w:hAnsi="Times New Roman" w:cs="Times New Roman"/>
                <w:b/>
                <w:szCs w:val="28"/>
              </w:rPr>
              <w:t>Кощхьаблэ</w:t>
            </w:r>
            <w:proofErr w:type="spellEnd"/>
            <w:r w:rsidRPr="00EC1F6A">
              <w:rPr>
                <w:rFonts w:ascii="Times New Roman" w:hAnsi="Times New Roman" w:cs="Times New Roman"/>
                <w:b/>
                <w:szCs w:val="28"/>
              </w:rPr>
              <w:t xml:space="preserve"> районным»</w:t>
            </w:r>
          </w:p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1F6A">
              <w:rPr>
                <w:rFonts w:ascii="Times New Roman" w:hAnsi="Times New Roman" w:cs="Times New Roman"/>
                <w:b/>
                <w:lang w:val="en-US"/>
              </w:rPr>
              <w:t xml:space="preserve">и </w:t>
            </w:r>
            <w:proofErr w:type="spellStart"/>
            <w:r w:rsidRPr="00EC1F6A">
              <w:rPr>
                <w:rFonts w:ascii="Times New Roman" w:hAnsi="Times New Roman" w:cs="Times New Roman"/>
                <w:b/>
                <w:lang w:val="en-US"/>
              </w:rPr>
              <w:t>народнэ</w:t>
            </w:r>
            <w:proofErr w:type="spellEnd"/>
            <w:r w:rsidRPr="00EC1F6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C1F6A">
              <w:rPr>
                <w:rFonts w:ascii="Times New Roman" w:hAnsi="Times New Roman" w:cs="Times New Roman"/>
                <w:b/>
                <w:lang w:val="en-US"/>
              </w:rPr>
              <w:t>депутатхэм</w:t>
            </w:r>
            <w:proofErr w:type="spellEnd"/>
            <w:r w:rsidRPr="00EC1F6A">
              <w:rPr>
                <w:rFonts w:ascii="Times New Roman" w:hAnsi="Times New Roman" w:cs="Times New Roman"/>
                <w:b/>
                <w:lang w:val="en-US"/>
              </w:rPr>
              <w:t xml:space="preserve"> я </w:t>
            </w:r>
            <w:proofErr w:type="spellStart"/>
            <w:r w:rsidRPr="00EC1F6A">
              <w:rPr>
                <w:rFonts w:ascii="Times New Roman" w:hAnsi="Times New Roman" w:cs="Times New Roman"/>
                <w:b/>
                <w:lang w:val="en-US"/>
              </w:rPr>
              <w:t>Совет</w:t>
            </w:r>
            <w:proofErr w:type="spellEnd"/>
          </w:p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E0C285" wp14:editId="56934FB7">
                  <wp:extent cx="81534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bottom w:val="single" w:sz="4" w:space="0" w:color="auto"/>
            </w:tcBorders>
            <w:hideMark/>
          </w:tcPr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EC1F6A">
              <w:rPr>
                <w:rFonts w:ascii="Times New Roman" w:hAnsi="Times New Roman" w:cs="Times New Roman"/>
                <w:b/>
                <w:sz w:val="20"/>
                <w:u w:val="single"/>
              </w:rPr>
              <w:t>РЕСПУБЛИКА АДЫГЕЯ</w:t>
            </w:r>
          </w:p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F6A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EC1F6A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Муниципального образования</w:t>
            </w:r>
          </w:p>
          <w:p w:rsidR="003B5E86" w:rsidRPr="00EC1F6A" w:rsidRDefault="003B5E86" w:rsidP="00257C5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C1F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«КОШЕХАБЛЬСКИЙ РАЙОН</w:t>
            </w:r>
            <w:r w:rsidRPr="00EC1F6A">
              <w:rPr>
                <w:rFonts w:ascii="Times New Roman" w:hAnsi="Times New Roman" w:cs="Times New Roman"/>
                <w:b/>
                <w:sz w:val="20"/>
                <w:lang w:val="en-US"/>
              </w:rPr>
              <w:t>»</w:t>
            </w:r>
          </w:p>
        </w:tc>
      </w:tr>
      <w:bookmarkEnd w:id="0"/>
    </w:tbl>
    <w:p w:rsidR="003B5E86" w:rsidRDefault="003B5E86" w:rsidP="00691E9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</w:rPr>
      </w:pPr>
    </w:p>
    <w:p w:rsidR="00691E9A" w:rsidRPr="003B5E86" w:rsidRDefault="00691E9A" w:rsidP="00691E9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r w:rsidRPr="003B5E86">
        <w:rPr>
          <w:rFonts w:ascii="Times New Roman" w:eastAsia="Times New Roman" w:hAnsi="Times New Roman" w:cs="Times New Roman"/>
          <w:b/>
          <w:caps/>
          <w:sz w:val="28"/>
          <w:szCs w:val="32"/>
        </w:rPr>
        <w:t>решение</w:t>
      </w:r>
    </w:p>
    <w:p w:rsidR="00691E9A" w:rsidRPr="003B5E86" w:rsidRDefault="00691E9A" w:rsidP="00691E9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B5E86">
        <w:rPr>
          <w:rFonts w:ascii="Times New Roman" w:eastAsia="Times New Roman" w:hAnsi="Times New Roman" w:cs="Times New Roman"/>
          <w:b/>
          <w:sz w:val="28"/>
          <w:szCs w:val="32"/>
        </w:rPr>
        <w:t>Совета народных депутатов</w:t>
      </w:r>
    </w:p>
    <w:p w:rsidR="00691E9A" w:rsidRPr="003B5E86" w:rsidRDefault="00691E9A" w:rsidP="00691E9A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B5E86">
        <w:rPr>
          <w:rFonts w:ascii="Times New Roman" w:eastAsia="Times New Roman" w:hAnsi="Times New Roman" w:cs="Times New Roman"/>
          <w:b/>
          <w:sz w:val="28"/>
          <w:szCs w:val="32"/>
        </w:rPr>
        <w:t>муниципального образования</w:t>
      </w:r>
    </w:p>
    <w:p w:rsidR="00691E9A" w:rsidRPr="003B5E86" w:rsidRDefault="00691E9A" w:rsidP="00691E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86">
        <w:rPr>
          <w:rFonts w:ascii="Times New Roman" w:eastAsia="Times New Roman" w:hAnsi="Times New Roman" w:cs="Times New Roman"/>
          <w:b/>
          <w:sz w:val="28"/>
          <w:szCs w:val="32"/>
        </w:rPr>
        <w:t>«Кошехабльский район»</w:t>
      </w:r>
    </w:p>
    <w:p w:rsidR="00691E9A" w:rsidRPr="00691E9A" w:rsidRDefault="00691E9A" w:rsidP="00691E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народных депутатов муниципального образования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0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0A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6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01A93" w:rsidRPr="00D01A93" w:rsidRDefault="00D01A93" w:rsidP="00D01A93">
      <w:pPr>
        <w:tabs>
          <w:tab w:val="left" w:pos="408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7EC9">
      <w:pPr>
        <w:tabs>
          <w:tab w:val="left" w:pos="408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Заслушав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народных депутатов </w:t>
      </w:r>
      <w:r w:rsidR="000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B667B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п.5 статьи 21 Устава МО «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Совет народных депутатов 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01A93" w:rsidRPr="00D01A93" w:rsidRDefault="00D01A93" w:rsidP="00D07EC9">
      <w:pPr>
        <w:tabs>
          <w:tab w:val="left" w:pos="4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народных депутатов 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B667B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1755B4" w:rsidRDefault="00D01A93" w:rsidP="00D07EC9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народных депутатов 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B667B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E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AF" w:rsidRPr="00BE24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r w:rsidR="00A037FD">
        <w:rPr>
          <w:rFonts w:ascii="Times New Roman" w:hAnsi="Times New Roman" w:cs="Times New Roman"/>
          <w:sz w:val="28"/>
          <w:szCs w:val="28"/>
        </w:rPr>
        <w:t>Кошехабльский</w:t>
      </w:r>
      <w:r w:rsidR="00BE24AF" w:rsidRPr="00BE24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24AF">
        <w:rPr>
          <w:rFonts w:ascii="Times New Roman" w:hAnsi="Times New Roman" w:cs="Times New Roman"/>
          <w:sz w:val="28"/>
          <w:szCs w:val="28"/>
        </w:rPr>
        <w:t>.</w:t>
      </w:r>
    </w:p>
    <w:p w:rsidR="00D01A93" w:rsidRPr="00D01A93" w:rsidRDefault="00D01A93" w:rsidP="00D07EC9">
      <w:pPr>
        <w:tabs>
          <w:tab w:val="left" w:pos="4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A037FD" w:rsidRDefault="00A037FD" w:rsidP="00A037F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037FD" w:rsidRPr="00A037FD" w:rsidRDefault="00843E7F" w:rsidP="00A037F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7FD" w:rsidRPr="00A0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A037FD" w:rsidRPr="00A037FD" w:rsidRDefault="00A037FD" w:rsidP="00A037F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народных депутатов</w:t>
      </w:r>
    </w:p>
    <w:p w:rsidR="00A037FD" w:rsidRPr="00A037FD" w:rsidRDefault="00A037FD" w:rsidP="00A037F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037FD" w:rsidRPr="00A037FD" w:rsidRDefault="00A037FD" w:rsidP="00A037F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«Кошехабльский район»                                                       А.В. Брянцев</w:t>
      </w:r>
    </w:p>
    <w:p w:rsidR="00A037FD" w:rsidRDefault="00A037FD" w:rsidP="00A037F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3C7" w:rsidRPr="006D63C7" w:rsidRDefault="006D63C7" w:rsidP="006D63C7">
      <w:pPr>
        <w:jc w:val="left"/>
        <w:rPr>
          <w:rFonts w:ascii="Times New Roman" w:hAnsi="Times New Roman" w:cs="Times New Roman"/>
          <w:b/>
          <w:bCs/>
          <w:color w:val="26282F"/>
          <w:sz w:val="24"/>
        </w:rPr>
      </w:pPr>
      <w:r w:rsidRPr="006D63C7">
        <w:rPr>
          <w:rFonts w:ascii="Times New Roman" w:hAnsi="Times New Roman" w:cs="Times New Roman"/>
          <w:b/>
          <w:bCs/>
          <w:color w:val="26282F"/>
          <w:sz w:val="24"/>
        </w:rPr>
        <w:t>а. Кошехабль</w:t>
      </w:r>
    </w:p>
    <w:p w:rsidR="006D63C7" w:rsidRPr="006D63C7" w:rsidRDefault="006D63C7" w:rsidP="006D63C7">
      <w:pPr>
        <w:jc w:val="left"/>
        <w:rPr>
          <w:rFonts w:ascii="Times New Roman" w:hAnsi="Times New Roman" w:cs="Times New Roman"/>
          <w:b/>
          <w:bCs/>
          <w:color w:val="26282F"/>
          <w:sz w:val="24"/>
        </w:rPr>
      </w:pPr>
      <w:r w:rsidRPr="006D63C7">
        <w:rPr>
          <w:rFonts w:ascii="Times New Roman" w:hAnsi="Times New Roman" w:cs="Times New Roman"/>
          <w:b/>
          <w:bCs/>
          <w:color w:val="26282F"/>
          <w:sz w:val="24"/>
        </w:rPr>
        <w:t>16 февраля 2024 года</w:t>
      </w:r>
    </w:p>
    <w:p w:rsidR="006D63C7" w:rsidRPr="006D63C7" w:rsidRDefault="006D63C7" w:rsidP="006D63C7">
      <w:pPr>
        <w:jc w:val="left"/>
        <w:rPr>
          <w:rFonts w:ascii="Times New Roman" w:hAnsi="Times New Roman" w:cs="Times New Roman"/>
          <w:b/>
          <w:bCs/>
          <w:color w:val="26282F"/>
          <w:sz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</w:rPr>
        <w:t>№ 69</w:t>
      </w:r>
      <w:r w:rsidRPr="006D63C7">
        <w:rPr>
          <w:rFonts w:ascii="Times New Roman" w:hAnsi="Times New Roman" w:cs="Times New Roman"/>
          <w:b/>
          <w:bCs/>
          <w:color w:val="26282F"/>
          <w:sz w:val="24"/>
        </w:rPr>
        <w:t>-5</w:t>
      </w:r>
    </w:p>
    <w:p w:rsidR="00691E9A" w:rsidRDefault="00691E9A" w:rsidP="00A037F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BF" w:rsidRDefault="00B667BF" w:rsidP="00A037F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BF" w:rsidRDefault="00B667BF" w:rsidP="00A037F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BF" w:rsidRDefault="00B667BF" w:rsidP="00A037F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84" w:rsidRPr="00595CC3" w:rsidRDefault="00427684" w:rsidP="004276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427684" w:rsidRPr="00595CC3" w:rsidRDefault="00427684" w:rsidP="004276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Совета  народных депутатов</w:t>
      </w:r>
    </w:p>
    <w:p w:rsidR="00427684" w:rsidRPr="00595CC3" w:rsidRDefault="00427684" w:rsidP="004276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Кошехабльский район</w:t>
      </w:r>
    </w:p>
    <w:p w:rsidR="00427684" w:rsidRPr="00595CC3" w:rsidRDefault="00427684" w:rsidP="004276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</w:t>
      </w:r>
      <w:r w:rsidR="0035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о проведенной работе  за 2023</w:t>
      </w:r>
      <w:r w:rsidRPr="0059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27684" w:rsidRPr="00595CC3" w:rsidRDefault="00427684" w:rsidP="00427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84" w:rsidRPr="00B97F0A" w:rsidRDefault="00427684" w:rsidP="002A361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</w:t>
      </w:r>
      <w:proofErr w:type="spellEnd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Аскарбиевич</w:t>
      </w:r>
      <w:proofErr w:type="spellEnd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депутаты, уважаемые приглашенные!</w:t>
      </w:r>
    </w:p>
    <w:p w:rsidR="00427684" w:rsidRPr="00B97F0A" w:rsidRDefault="00427684" w:rsidP="004276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075" w:rsidRDefault="00427684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10" w:history="1">
        <w:r w:rsidRPr="00B97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45F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131-ФЗ от 06.10.2003г.)</w:t>
      </w:r>
      <w:hyperlink r:id="rId11" w:history="1">
        <w:r w:rsidRPr="00B97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Уставом муниципального образования «Кошехабльский район» </w:t>
        </w:r>
      </w:hyperlink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</w:t>
      </w:r>
      <w:r w:rsidR="00B667BF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яю вашему вниманию отчет за 2023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 результатах работы Совета народных депутатов муниципального образования «Кошехабльский район»</w:t>
      </w:r>
      <w:r w:rsidR="00DE3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684" w:rsidRPr="00B97F0A" w:rsidRDefault="00427684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</w:t>
      </w:r>
      <w:r w:rsidR="00505B80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представительного органа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Кошехабльского района строится в соответствии с теми приоритетами и задачами, которые ставит перед нами Президент</w:t>
      </w:r>
      <w:r w:rsidR="00D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Российской Фе</w:t>
      </w:r>
      <w:r w:rsidR="00DE3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Глава Республики и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</w:t>
      </w:r>
      <w:r w:rsidR="00DB1F4E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Республики Адыгея,  Госсовет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асэ</w:t>
      </w:r>
      <w:proofErr w:type="spellEnd"/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в соответствии с теми вопросами и обращениями, решение которых прежде всего необходимо для жителей нашего муниципального образования. </w:t>
      </w:r>
    </w:p>
    <w:p w:rsidR="004F4B2C" w:rsidRPr="00DE3075" w:rsidRDefault="00427684" w:rsidP="00DE3075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7F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</w:p>
    <w:p w:rsidR="00427684" w:rsidRPr="00B97F0A" w:rsidRDefault="00427684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Совета народных депутатов, Председателя осуществлялась в соответствии с</w:t>
      </w:r>
      <w:r w:rsidR="00A4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131-ФЗ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B97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  муниципального образования «Кошехабльский район»</w:t>
        </w:r>
      </w:hyperlink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Совета народных депутатов, на основе плана нормотворческой деятельности С</w:t>
      </w:r>
      <w:r w:rsidR="00DB1F4E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</w:t>
      </w:r>
      <w:r w:rsidR="00B667BF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ародных депутатов на 2023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E3215" w:rsidRPr="002A361F" w:rsidRDefault="007127D5" w:rsidP="00EE321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DE3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корпус района состоит из 22</w:t>
      </w:r>
      <w:r w:rsidRPr="00E4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избранных депутатов, </w:t>
      </w:r>
      <w:r w:rsidR="00D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свои полномочия на непостоянной основе, </w:t>
      </w:r>
      <w:proofErr w:type="gramStart"/>
      <w:r w:rsidR="00DE3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совмещая депутатскую деятельность с выполнением трудовых обязанностей по месту основной работы и один Председатель на постоянной</w:t>
      </w:r>
      <w:proofErr w:type="gramEnd"/>
      <w:r w:rsidR="00D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В состав депутатского корпуса входят руководители учреждений, организаций, предприниматели, работники образования, сельского хозяйства – люди, умеющие принимать важные решения и нести за них 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DE3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Партийный состав Совета народных депутатов представлен партиями Единая Россия, КПРФ, ЛДПР, Справедливая Россия и Новые люди.  </w:t>
      </w:r>
    </w:p>
    <w:p w:rsidR="00DE3075" w:rsidRDefault="00EE3215" w:rsidP="007127D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предварительного рассмотрения и подготовки вопросов, относящихся  к компетенции районного Совета депутатов, сформированы 5 постоянных депутатских комиссий.</w:t>
      </w:r>
    </w:p>
    <w:p w:rsidR="00A45F1D" w:rsidRDefault="00427684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</w:p>
    <w:p w:rsidR="00427684" w:rsidRPr="00B97F0A" w:rsidRDefault="00427684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</w:t>
      </w:r>
      <w:r w:rsidR="00505B80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Совета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осуществлялась коллегиально, основно</w:t>
      </w:r>
      <w:r w:rsidR="00DB1F4E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формой работы являлись сессии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D83"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проводились чаще, чем установлено Регламентом (по регламенту – не реже одного раза в 3 месяца).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</w:t>
      </w:r>
      <w:r w:rsidR="00DB1F4E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180D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проведено 9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 Совета народных депутатов муниципального образования «Кошехабльский район», проводились  заседания депутатской ф</w:t>
      </w:r>
      <w:r w:rsidR="00712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ракции "ЕДИНАЯ РОССИЯ", работали депутатские комиссии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явка депутатов на сессиях</w:t>
      </w:r>
      <w:r w:rsidR="006F6DE2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DD180D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76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4055F" w:rsidRPr="00B97F0A" w:rsidRDefault="00427684" w:rsidP="0064055F">
      <w:pPr>
        <w:spacing w:line="276" w:lineRule="auto"/>
        <w:ind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заседаниях Совета нар</w:t>
      </w:r>
      <w:r w:rsidR="00DB1F4E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</w:t>
      </w:r>
      <w:r w:rsidR="00DD180D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было принято </w:t>
      </w:r>
      <w:r w:rsidR="00401246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DD180D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B97F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401246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23 </w:t>
      </w:r>
      <w:r w:rsidR="00D771BA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F6DE2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характера. </w:t>
      </w:r>
      <w:r w:rsidR="00B677C3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принятые нормативно правового акты</w:t>
      </w:r>
      <w:r w:rsidR="0064055F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в Комитет по взаимодействию с органами местного самоуправления Республики Адыгея, для дальнейшего опубликования и размещения.</w:t>
      </w:r>
    </w:p>
    <w:p w:rsidR="00B677C3" w:rsidRPr="00B97F0A" w:rsidRDefault="00B677C3" w:rsidP="0064055F">
      <w:pPr>
        <w:spacing w:line="276" w:lineRule="auto"/>
        <w:ind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84" w:rsidRDefault="00427684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Хочу останови</w:t>
      </w:r>
      <w:r w:rsidR="00BE42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на основных моментах деятельности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2B6" w:rsidRDefault="008602B6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215" w:rsidRDefault="00EE3215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Основным нормативно правовым актом муниципального образования является Устав. Принятие Устава и внесение в него изменений </w:t>
      </w:r>
      <w:r w:rsidR="003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компетенции представительного органа. </w:t>
      </w:r>
    </w:p>
    <w:p w:rsidR="0035133B" w:rsidRPr="00B97F0A" w:rsidRDefault="0035133B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отчетном периоде,  проведено одно публичное слушание, по результата</w:t>
      </w:r>
      <w:r w:rsidR="00BE42C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которого в 17 статей Устава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«Кошехабльский район» внесены изменения.</w:t>
      </w:r>
      <w:r w:rsidR="00BE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среди важных принятых решений, принятых Советом народных депутатов, можно назвать следующие решения:</w:t>
      </w:r>
    </w:p>
    <w:p w:rsidR="004F4B2C" w:rsidRPr="00B97F0A" w:rsidRDefault="00BE42C7" w:rsidP="004F4B2C">
      <w:pPr>
        <w:pStyle w:val="ab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</w:t>
      </w:r>
      <w:r w:rsidR="004F4B2C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 МО «Кошехабльский район» в новой редакции;</w:t>
      </w:r>
    </w:p>
    <w:p w:rsidR="004F4B2C" w:rsidRDefault="00BE42C7" w:rsidP="004F4B2C">
      <w:pPr>
        <w:pStyle w:val="ab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</w:t>
      </w:r>
      <w:r w:rsidR="004F4B2C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7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Почета МО «Кошехабльский район» в новой редакции;</w:t>
      </w:r>
    </w:p>
    <w:p w:rsidR="009B2D17" w:rsidRPr="009B2D17" w:rsidRDefault="009B2D17" w:rsidP="009B2D17">
      <w:pPr>
        <w:pStyle w:val="ab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службе, образуемой в муниципальном образовании Кошехабльский район»;</w:t>
      </w:r>
    </w:p>
    <w:p w:rsidR="009B2D17" w:rsidRPr="009B2D17" w:rsidRDefault="009B2D17" w:rsidP="009B2D17">
      <w:pPr>
        <w:pStyle w:val="ab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Положение о денежном вознаграждении лиц, замещающих  муниципальные должности  и денежном содержании муниципальных служащих МО «Кошехабльский район».</w:t>
      </w:r>
    </w:p>
    <w:p w:rsidR="009B2D17" w:rsidRDefault="009B2D17" w:rsidP="00126205">
      <w:pPr>
        <w:pStyle w:val="ab"/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84" w:rsidRDefault="00427684" w:rsidP="00A3078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долю работы Совета народных депутатов муниципального образования «Кошехабльский район»  составляет исполнение контрольных функций</w:t>
      </w:r>
      <w:r w:rsidR="00A30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84" w:rsidRPr="00A30784" w:rsidRDefault="00DD180D" w:rsidP="00A3078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Calibri" w:hAnsi="Times New Roman" w:cs="Times New Roman"/>
          <w:sz w:val="28"/>
          <w:szCs w:val="28"/>
        </w:rPr>
        <w:t>- В 2023</w:t>
      </w:r>
      <w:r w:rsidR="00427684" w:rsidRPr="00B97F0A">
        <w:rPr>
          <w:rFonts w:ascii="Times New Roman" w:eastAsia="Calibri" w:hAnsi="Times New Roman" w:cs="Times New Roman"/>
          <w:sz w:val="28"/>
          <w:szCs w:val="28"/>
        </w:rPr>
        <w:t xml:space="preserve"> году на сессиях Совета  народных депутатов муници</w:t>
      </w:r>
      <w:r w:rsidR="006A058C" w:rsidRPr="00B97F0A">
        <w:rPr>
          <w:rFonts w:ascii="Times New Roman" w:eastAsia="Calibri" w:hAnsi="Times New Roman" w:cs="Times New Roman"/>
          <w:sz w:val="28"/>
          <w:szCs w:val="28"/>
        </w:rPr>
        <w:t>пального образования «Кошехабльс</w:t>
      </w:r>
      <w:r w:rsidR="00427684" w:rsidRPr="00B97F0A">
        <w:rPr>
          <w:rFonts w:ascii="Times New Roman" w:eastAsia="Calibri" w:hAnsi="Times New Roman" w:cs="Times New Roman"/>
          <w:sz w:val="28"/>
          <w:szCs w:val="28"/>
        </w:rPr>
        <w:t>кий район»  заслушаны отчеты</w:t>
      </w:r>
      <w:r w:rsidR="009B2D17">
        <w:rPr>
          <w:rFonts w:ascii="Times New Roman" w:eastAsia="Calibri" w:hAnsi="Times New Roman" w:cs="Times New Roman"/>
          <w:sz w:val="28"/>
          <w:szCs w:val="28"/>
        </w:rPr>
        <w:t xml:space="preserve"> о деятельности</w:t>
      </w:r>
      <w:r w:rsidR="00427684" w:rsidRPr="00B97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7684" w:rsidRPr="00B97F0A" w:rsidRDefault="00427684" w:rsidP="00A30784">
      <w:pPr>
        <w:autoSpaceDE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7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Главы муниципального образования «Кошехабльский район»,  </w:t>
      </w:r>
    </w:p>
    <w:p w:rsidR="00427684" w:rsidRPr="00B97F0A" w:rsidRDefault="00505B80" w:rsidP="003746C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7684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МВД России по Кошехабльскому району,</w:t>
      </w:r>
    </w:p>
    <w:p w:rsidR="00427684" w:rsidRPr="00B97F0A" w:rsidRDefault="00427684" w:rsidP="003746C5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председателя</w:t>
      </w:r>
      <w:proofErr w:type="gramStart"/>
      <w:r w:rsidRPr="00B97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7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97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</w:t>
      </w:r>
      <w:proofErr w:type="spellEnd"/>
      <w:r w:rsidRPr="00B97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счетн</w:t>
      </w:r>
      <w:r w:rsidR="001A0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палаты Кошехабльского района;</w:t>
      </w:r>
      <w:r w:rsidRPr="00B97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27684" w:rsidRDefault="00505B80" w:rsidP="003746C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2A36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617903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имуществ</w:t>
      </w:r>
      <w:r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отношений администрации муниципального образования</w:t>
      </w:r>
      <w:r w:rsid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«Кошехабльский район»;</w:t>
      </w:r>
    </w:p>
    <w:p w:rsidR="001A0FA5" w:rsidRDefault="001A0FA5" w:rsidP="003746C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о подготовке школ  к новому учебному году;</w:t>
      </w:r>
    </w:p>
    <w:p w:rsidR="001A0FA5" w:rsidRDefault="00A30784" w:rsidP="003746C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-информацию</w:t>
      </w:r>
      <w:r w:rsid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</w:t>
      </w:r>
      <w:r w:rsidR="001A0FA5" w:rsidRP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«Кошехабльский район» по строительству, архитектуре и </w:t>
      </w:r>
      <w:proofErr w:type="spellStart"/>
      <w:r w:rsidR="001A0FA5" w:rsidRP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</w:t>
      </w:r>
      <w:proofErr w:type="spellEnd"/>
      <w:r w:rsid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коммунальному хозяйству о реализации национальных проектов.</w:t>
      </w:r>
    </w:p>
    <w:p w:rsidR="00A30784" w:rsidRDefault="00A30784" w:rsidP="00A3078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84" w:rsidRDefault="00A30784" w:rsidP="00A3078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важнейших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-правовых актов, утвержденных Советом народных депутатов, является бюджет муниципального образования и решения о внесении изменений и дополнений к нему.</w:t>
      </w:r>
    </w:p>
    <w:p w:rsidR="00A30784" w:rsidRDefault="00A30784" w:rsidP="00A3078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полномочиями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одобрен отчет об исполнении бюджета за 2022 год и утвержден бюджет муниципального образования за 2024 год и на плановый период 2025 и 2026 годов. В течение года вносились поправки, связанные с необходимостью корректировки показателей</w:t>
      </w:r>
      <w:r w:rsid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84B" w:rsidRDefault="0097784B" w:rsidP="003746C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C3" w:rsidRPr="00702387" w:rsidRDefault="003B0208" w:rsidP="003B020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отчетный период, в рамках выполнения мероприятий</w:t>
      </w:r>
      <w:r w:rsidR="00427684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6CB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коррупции,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законодательства, </w:t>
      </w:r>
      <w:r w:rsidR="00A946CB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представили сведения о доходах, расходах, об имуществе и обязательствах имущественного характера, без нарушений и в установленный законодательством срок</w:t>
      </w:r>
      <w:r w:rsidR="00270D16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сведения были направлены</w:t>
      </w:r>
      <w:r w:rsidR="00A946CB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0D16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A946CB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Адыгея по профилактике коррупционных и иных правонарушений</w:t>
      </w:r>
      <w:r w:rsidR="00270D16" w:rsidRPr="00B9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 на официальной странице Совета народных депутатов.</w:t>
      </w:r>
      <w:r w:rsidR="00A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684" w:rsidRPr="00595CC3" w:rsidRDefault="00427684" w:rsidP="00427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91" w:rsidRDefault="00427684" w:rsidP="00A57A91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деятельности Совета народных депутатов муниципального образования «Кошехабльский район» </w:t>
      </w:r>
      <w:r w:rsidR="00D7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прием граждан, который позволяет оказывать адресную помощь населению. </w:t>
      </w:r>
      <w:r w:rsidR="00A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отчетный период, мною и депутатами были приняты </w:t>
      </w:r>
      <w:r w:rsidR="005911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обращения зарегистрированы и приняты в работу, по некоторым сделаны запросы и даны ответы, </w:t>
      </w:r>
      <w:r w:rsidR="00A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пояснения. </w:t>
      </w:r>
    </w:p>
    <w:p w:rsidR="00A51522" w:rsidRPr="002A361F" w:rsidRDefault="00591180" w:rsidP="00A5152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Хочется поблагодарить </w:t>
      </w:r>
      <w:r w:rsid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всех федеральных,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</w:t>
      </w:r>
      <w:r w:rsid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тесном взаимодействии принимали участие в решении возникающих проблем и вопросов граждан.</w:t>
      </w:r>
    </w:p>
    <w:p w:rsidR="00A51522" w:rsidRPr="002A361F" w:rsidRDefault="00A51522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BA" w:rsidRPr="001A0FA5" w:rsidRDefault="00D771BA" w:rsidP="00136CC6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Депутаты </w:t>
      </w:r>
      <w:r w:rsidR="00F81FFC" w:rsidRP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принимают участие в сходах граждан (конференциях), проводимых в сельских поселениях Кошехабльского района. 2023 год не стал исключением. </w:t>
      </w:r>
    </w:p>
    <w:p w:rsidR="00D771BA" w:rsidRDefault="00D771BA" w:rsidP="00136CC6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C35DD7"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октября по</w:t>
      </w:r>
      <w:r w:rsidR="004650C9"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DD7"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0C9"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сходы граждан во всех сельских поселениях района, </w:t>
      </w: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были </w:t>
      </w:r>
      <w:r w:rsidR="003900E2"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подняты вопросы, касающиеся состояния дорог, здравоохранения, трудоустройства, оказания материальной помощи и др.</w:t>
      </w:r>
    </w:p>
    <w:p w:rsidR="001A0FA5" w:rsidRDefault="001A0FA5" w:rsidP="00136CC6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прошли выборы глав </w:t>
      </w:r>
      <w:r w:rsidR="00C35DD7"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</w:t>
      </w: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Вольненском</w:t>
      </w:r>
      <w:proofErr w:type="spellEnd"/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Кошехабльском</w:t>
      </w:r>
      <w:proofErr w:type="spellEnd"/>
      <w:r w:rsidR="00C35DD7"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поселениях</w:t>
      </w:r>
      <w:r w:rsidR="00C35DD7"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 по отбору кандидатов работали депутаты райсовета.</w:t>
      </w:r>
    </w:p>
    <w:p w:rsidR="009B2D17" w:rsidRDefault="00C35DD7" w:rsidP="009B2D17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избрания нового главы администрации Кошехабльского сельского поселения,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группой депутатов</w:t>
      </w: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встреча с главой</w:t>
      </w: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были подняты и обсуждены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центра</w:t>
      </w:r>
      <w:r w:rsid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поставлены задачи и определены пути их решения.</w:t>
      </w:r>
    </w:p>
    <w:p w:rsidR="001F1485" w:rsidRDefault="00EF7015" w:rsidP="007C05A8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проведения специальной военной операции, всем ветвям власти нашей страны были даны поручения по оказанию помощи семьям мобилизованных, контрактников и добровольцев, принимающих участие в данной спец. операции. </w:t>
      </w:r>
      <w:r w:rsidR="00390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Депутатский корпус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остается в стороне и</w:t>
      </w:r>
      <w:r w:rsidR="003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посильную помощь семьям мобилизованных,</w:t>
      </w:r>
      <w:r w:rsidR="003900E2" w:rsidRPr="003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E2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контрактников и добровольц</w:t>
      </w:r>
      <w:r w:rsidR="003900E2"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принимающих участие в  специальной военной</w:t>
      </w:r>
      <w:r w:rsidR="003900E2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операции.</w:t>
      </w:r>
      <w:r w:rsidR="003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народных депутатов оказали помощь </w:t>
      </w:r>
      <w:proofErr w:type="spellStart"/>
      <w:r w:rsidR="00390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Натырбовскому</w:t>
      </w:r>
      <w:proofErr w:type="spellEnd"/>
      <w:r w:rsidR="003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волонтерскому фонду «Добрые сердца», деятельность которой направлена на изготовление </w:t>
      </w:r>
      <w:r w:rsidR="001F1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маскировочных сетей для наших бойцов.</w:t>
      </w:r>
    </w:p>
    <w:p w:rsidR="001F1485" w:rsidRDefault="001F1485" w:rsidP="007C05A8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канун праздников – Дня защитника Отечества, Международного женского дня, Дня матери депутаты района приняли участие в поздравлении семей мобилизованных, находящихся в зоне СВО.</w:t>
      </w:r>
    </w:p>
    <w:p w:rsidR="00E036F4" w:rsidRPr="002A361F" w:rsidRDefault="00E036F4" w:rsidP="001F1485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632" w:rsidRDefault="001F1485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r w:rsidR="0029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proofErr w:type="gramStart"/>
      <w:r w:rsidR="002936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начимы</w:t>
      </w:r>
      <w:r w:rsidR="002936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9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D35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2666BD" w:rsidRDefault="002F3D35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827" w:rsidRPr="004650C9" w:rsidRDefault="007A6827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Кошехабльском</w:t>
      </w:r>
      <w:proofErr w:type="spellEnd"/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реализуются федеральные и республиканские  программы такие как: «Комплексное развитие сельских территорий», «Национальные проекты», «Обеспечение доступным и комфортным жильём и коммунальными услугами» и другие.</w:t>
      </w:r>
    </w:p>
    <w:p w:rsidR="007A6827" w:rsidRPr="004650C9" w:rsidRDefault="007A6827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 из депутатского корпуса приняли участие в </w:t>
      </w:r>
      <w:proofErr w:type="spellStart"/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</w:t>
      </w:r>
      <w:proofErr w:type="spellEnd"/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реализующихся программ, проверяли ход работ и учувствовали в открытии объектов.</w:t>
      </w: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6658" w:rsidRDefault="00826658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народных депутатов ежегодно принимает участие в культурно – массовых мероприятиях, направленных на патриотическое воспитание подрастающего поколения и молодежи, поддержания здорового образа жизни, профилактику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 и алкоголизма, соблюдения правил дорожного движения и др.</w:t>
      </w:r>
    </w:p>
    <w:p w:rsidR="00006975" w:rsidRDefault="00977D83" w:rsidP="004F4B2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2023 года,</w:t>
      </w:r>
      <w:r w:rsidR="0004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F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стенах физкультурно-оздоровительного комплекса в ауле Кошехабль</w:t>
      </w:r>
      <w:r w:rsidR="000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и профинансирован</w:t>
      </w:r>
      <w:r w:rsidR="003B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</w:t>
      </w:r>
      <w:r w:rsidR="000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мини-футболу среди детей, в котором приняли участие команды соседних районов Республики Адыгея и Краснодарского края. Детям были</w:t>
      </w:r>
      <w:r w:rsidR="0004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вручены кубки, медали, грамоты и</w:t>
      </w:r>
      <w:r w:rsidR="000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при</w:t>
      </w:r>
      <w:r w:rsidR="00EF7015">
        <w:rPr>
          <w:rFonts w:ascii="Times New Roman" w:eastAsia="Times New Roman" w:hAnsi="Times New Roman" w:cs="Times New Roman"/>
          <w:sz w:val="28"/>
          <w:szCs w:val="28"/>
          <w:lang w:eastAsia="ru-RU"/>
        </w:rPr>
        <w:t>зы. После окончания турнира, для всех участников и организаторов турнира был организован полноценный обед.</w:t>
      </w:r>
    </w:p>
    <w:p w:rsidR="00EF7015" w:rsidRDefault="00EF7015" w:rsidP="00EF7015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стало наше участие в «Елке желаний», где у нас есть возможность очередной раз порадовать детишек из малообеспеченных семей и детей, с ограниченными возможностями здоровья. Помимо этого, депутаты района приняли участие в формировании новогодних подарков для детей участников СВО. Наше участие в подобных мероприятиях будет постоянным.  </w:t>
      </w:r>
    </w:p>
    <w:p w:rsidR="00126205" w:rsidRPr="002A361F" w:rsidRDefault="008602B6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поощрения граждан, коллективов</w:t>
      </w:r>
      <w:r w:rsidR="00977D83"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внесших большой вклад в развитие района, по решениям и ходатайствам депутатов и распоряжениями председателя Совета, в 2023 году награждены Почетными грамотами Совета народным депутатов и Благодарственными</w:t>
      </w:r>
      <w:r w:rsidR="00977D83"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письмами Г</w:t>
      </w:r>
      <w:r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</w:t>
      </w:r>
      <w:r w:rsidR="00977D83"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Совета-</w:t>
      </w:r>
      <w:proofErr w:type="spellStart"/>
      <w:r w:rsidR="00977D83"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Хасэ</w:t>
      </w:r>
      <w:proofErr w:type="spellEnd"/>
      <w:r w:rsidR="00977D83" w:rsidRPr="000A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Адыгея, к профессиональным праздникам, юбилеям, значимым мероприятиям 16 человек.</w:t>
      </w:r>
      <w:proofErr w:type="gramEnd"/>
    </w:p>
    <w:p w:rsidR="00977D83" w:rsidRDefault="00427684" w:rsidP="00960ECB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7684" w:rsidRPr="002A361F" w:rsidRDefault="00025A66" w:rsidP="00960ECB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7684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депутатск</w:t>
      </w:r>
      <w:r w:rsidR="00EF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корпуса регулярно освещается</w:t>
      </w:r>
      <w:r w:rsidR="00427684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на сайте администрации  муниципального образ</w:t>
      </w:r>
      <w:r w:rsidR="000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«Кошехабльский район»,  </w:t>
      </w:r>
      <w:r w:rsidR="00427684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</w:t>
      </w:r>
      <w:r w:rsidR="000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газете «Кошехабльские вести», социальных</w:t>
      </w:r>
      <w:r w:rsidR="002237A3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сетях</w:t>
      </w:r>
      <w:r w:rsidR="000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2237A3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Телеграмм, Одноклассники и </w:t>
      </w:r>
      <w:proofErr w:type="spellStart"/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7871" w:rsidRDefault="00427684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Максимально качественно решать вопросы, касающиеся жизни района, можно только путем выстраивания рабочего конструктивного взаимодействия и поддержания постоянного диалога между всеми органами местного самоуправления. В проведении каждого заседания Со</w:t>
      </w:r>
      <w:r w:rsidR="00BF7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народных депутатов  активное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B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принимают:</w:t>
      </w:r>
      <w:r w:rsidR="00A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района, его заместители,  руководители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</w:t>
      </w:r>
      <w:r w:rsidR="00B27F7E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Администрации, </w:t>
      </w:r>
      <w:r w:rsidR="00A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B27F7E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A5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палаты, главы</w:t>
      </w:r>
      <w:r w:rsidR="00B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</w:t>
      </w:r>
      <w:r w:rsidR="009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представители и общественных организаций. </w:t>
      </w:r>
    </w:p>
    <w:p w:rsidR="003B0208" w:rsidRPr="002A361F" w:rsidRDefault="00F25577" w:rsidP="004F4B2C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6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Председатель районного Совета, я учувствовал в республиканских совещаниях, заседаниях Государственного Совета-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принимал участие в районных планерных совещаниях, работе комиссий, заседаниях, проводимых главой района, а также, практически во всех культурно-массовых мероприятиях, организуемых администрацией района и общественными организациями. </w:t>
      </w:r>
    </w:p>
    <w:p w:rsidR="00BF1CD7" w:rsidRDefault="00427684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7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в своей деятельности взаимодействует с прокуратурой района</w:t>
      </w:r>
      <w:r w:rsidR="00BF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которой</w:t>
      </w:r>
      <w:r w:rsidR="00F25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приглашаются на сессии райсовета и</w:t>
      </w:r>
      <w:r w:rsidR="00BF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консультативную помощь при разработке </w:t>
      </w:r>
      <w:r w:rsidR="00F42592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960ECB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</w:t>
      </w:r>
      <w:r w:rsidR="00BF1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проекты решений, имеющие нормативно-правовой характер, проходят правовую экспертизу в прокуратуре Кошехабльского района.</w:t>
      </w:r>
      <w:r w:rsidR="009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E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новых правил и сроков взаимодействия прокуратуры и Совета народных депутатов, весь документооборот осуществляется  в срок, и в установленном порядке.   </w:t>
      </w:r>
    </w:p>
    <w:p w:rsidR="004650C9" w:rsidRDefault="00617903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72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 </w:t>
      </w:r>
      <w:r w:rsidR="009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нормативно - </w:t>
      </w:r>
      <w:proofErr w:type="gramStart"/>
      <w:r w:rsidR="00BF1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="00B27F7E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F1C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в отчетном году,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7E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даны</w:t>
      </w:r>
      <w:r w:rsidR="00B27F7E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="009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ительные заключения прокуратуры</w:t>
      </w:r>
      <w:r w:rsidR="00B27F7E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427684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C49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отчетный период, прокуратурой района было направлено 2 протеста, </w:t>
      </w:r>
      <w:proofErr w:type="gramStart"/>
      <w:r w:rsidRPr="0012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</w:t>
      </w:r>
      <w:proofErr w:type="gramEnd"/>
      <w:r w:rsidRPr="0012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принятых НПА. Данные протесты были оперативно отработаны, и результаты направлены в прокуратуру.</w:t>
      </w:r>
      <w:r w:rsid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7684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7684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такое </w:t>
      </w:r>
      <w:r w:rsidR="00960ECB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</w:t>
      </w:r>
      <w:r w:rsidR="00BF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позволяет</w:t>
      </w:r>
      <w:r w:rsidR="00427684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учитывать замечания и предложения надзорного </w:t>
      </w:r>
      <w:r w:rsidR="00BF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положительно сказывающиеся</w:t>
      </w:r>
      <w:r w:rsidR="00427684" w:rsidRPr="002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качестве муниципального правотворчества.</w:t>
      </w:r>
    </w:p>
    <w:p w:rsidR="008602B6" w:rsidRDefault="008602B6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61471" w:rsidRDefault="00A61471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61471" w:rsidRDefault="00A61471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Уважаемые депутаты, </w:t>
      </w:r>
      <w:r w:rsidR="0035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убежден, что мы с высокой степенью ответственности продолжим свою работу </w:t>
      </w:r>
      <w:r w:rsidR="0035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единой командой, совместно с Главой района, администрацией направим силы и возможности на улучшение социально-экономической ситуации нашего муниципального образования. </w:t>
      </w:r>
    </w:p>
    <w:p w:rsidR="003565AA" w:rsidRDefault="003565AA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Наши депутаты разные по возрасту, роду занятий, политическими взглядами, но все в одинаковой степени ответственны и неравнодушны к районным делам, нуждами населения.</w:t>
      </w:r>
    </w:p>
    <w:p w:rsidR="00121C49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21C49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Наша первоочередная задача – сделать все от нас зависящее для процветания  нашего района, а это результат совместного труда администрации района, поселений, депутатов всех уровней, тружеников нашего района. </w:t>
      </w:r>
    </w:p>
    <w:p w:rsidR="00121C49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депутатов выражаю свою благодарность нашим коллегам – депутатам, представляющим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Государственном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Кошехабльского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Хамирзову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Аскарбиевичу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заместителям, администрации района, главам поселений, депутатам сельских поселений, прокуратуре, МВД, общественным организациям</w:t>
      </w:r>
      <w:r w:rsidR="00047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сотрудничество в нашей общей работе на благо жителей Кошехабльского района.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нашим избирателям – жителям района, за то, что вы доверяете нам ваши проблемы. Ваши предложения и инициативы, критика очень важна для работы депутатского корпуса района. </w:t>
      </w:r>
    </w:p>
    <w:p w:rsidR="00047A47" w:rsidRDefault="00047A47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A47" w:rsidRDefault="00047A47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своего выступления хотелось бы отметить,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будет насыщен общественно-политическими мероприятиями, основным из которых являются выборы Президента Российской Федерации и  90-летие Кошехабльског</w:t>
      </w:r>
      <w:r w:rsidR="0007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района. Убежден, что депутатский корпус с высокой степенью ответственности подойдет к проведению данных мероприятий. </w:t>
      </w:r>
    </w:p>
    <w:p w:rsidR="00121C49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9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уважением, председатель Совета народных депутатов Кошехабльского района – Брянцев Александр Валентинович.</w:t>
      </w:r>
    </w:p>
    <w:p w:rsidR="00121C49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9" w:rsidRDefault="00121C49" w:rsidP="00B27F7E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Доклад окончен. Спасибо за внимание. </w:t>
      </w:r>
    </w:p>
    <w:p w:rsidR="00427684" w:rsidRDefault="00BF1CD7" w:rsidP="0029363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1CD7" w:rsidRPr="002A361F" w:rsidRDefault="00BF1CD7" w:rsidP="00BF1CD7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D7" w:rsidRPr="002A361F" w:rsidRDefault="00BF1CD7" w:rsidP="00BD550C">
      <w:pPr>
        <w:shd w:val="clear" w:color="auto" w:fill="FFFFFF"/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1CD7" w:rsidRPr="002A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CA" w:rsidRDefault="00DE11CA">
      <w:r>
        <w:separator/>
      </w:r>
    </w:p>
  </w:endnote>
  <w:endnote w:type="continuationSeparator" w:id="0">
    <w:p w:rsidR="00DE11CA" w:rsidRDefault="00D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CA" w:rsidRDefault="00DE11CA">
      <w:r>
        <w:separator/>
      </w:r>
    </w:p>
  </w:footnote>
  <w:footnote w:type="continuationSeparator" w:id="0">
    <w:p w:rsidR="00DE11CA" w:rsidRDefault="00D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29E3158"/>
    <w:multiLevelType w:val="hybridMultilevel"/>
    <w:tmpl w:val="9A449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4C6E"/>
    <w:multiLevelType w:val="hybridMultilevel"/>
    <w:tmpl w:val="D52A3FA2"/>
    <w:lvl w:ilvl="0" w:tplc="1EC02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47"/>
    <w:rsid w:val="00006975"/>
    <w:rsid w:val="000107B3"/>
    <w:rsid w:val="000143F8"/>
    <w:rsid w:val="00025A66"/>
    <w:rsid w:val="00041A81"/>
    <w:rsid w:val="0004787E"/>
    <w:rsid w:val="00047A47"/>
    <w:rsid w:val="000626E7"/>
    <w:rsid w:val="00076A93"/>
    <w:rsid w:val="000812E3"/>
    <w:rsid w:val="00093BF9"/>
    <w:rsid w:val="000A1CF3"/>
    <w:rsid w:val="000A247F"/>
    <w:rsid w:val="000A7F1D"/>
    <w:rsid w:val="000D2A7C"/>
    <w:rsid w:val="000D5253"/>
    <w:rsid w:val="000E0937"/>
    <w:rsid w:val="000E24F8"/>
    <w:rsid w:val="000E6B15"/>
    <w:rsid w:val="000F2432"/>
    <w:rsid w:val="000F67EF"/>
    <w:rsid w:val="00102130"/>
    <w:rsid w:val="00103C29"/>
    <w:rsid w:val="00105648"/>
    <w:rsid w:val="001066BA"/>
    <w:rsid w:val="001129CB"/>
    <w:rsid w:val="00113B2B"/>
    <w:rsid w:val="001179CC"/>
    <w:rsid w:val="00121C49"/>
    <w:rsid w:val="001243C9"/>
    <w:rsid w:val="001254CA"/>
    <w:rsid w:val="00126205"/>
    <w:rsid w:val="00130E96"/>
    <w:rsid w:val="001327AB"/>
    <w:rsid w:val="00136CC6"/>
    <w:rsid w:val="0014277E"/>
    <w:rsid w:val="00147D9D"/>
    <w:rsid w:val="001550C4"/>
    <w:rsid w:val="0016396A"/>
    <w:rsid w:val="001711ED"/>
    <w:rsid w:val="00175518"/>
    <w:rsid w:val="001755B4"/>
    <w:rsid w:val="0019092A"/>
    <w:rsid w:val="001A0FA5"/>
    <w:rsid w:val="001A22FE"/>
    <w:rsid w:val="001A2DC5"/>
    <w:rsid w:val="001A3668"/>
    <w:rsid w:val="001C6D57"/>
    <w:rsid w:val="001F0C07"/>
    <w:rsid w:val="001F1485"/>
    <w:rsid w:val="0020357A"/>
    <w:rsid w:val="00221BEB"/>
    <w:rsid w:val="002237A3"/>
    <w:rsid w:val="002242FC"/>
    <w:rsid w:val="00232F9F"/>
    <w:rsid w:val="00243FFD"/>
    <w:rsid w:val="00245459"/>
    <w:rsid w:val="002666BD"/>
    <w:rsid w:val="00270D16"/>
    <w:rsid w:val="00276F09"/>
    <w:rsid w:val="002862F6"/>
    <w:rsid w:val="00293632"/>
    <w:rsid w:val="00295EEF"/>
    <w:rsid w:val="002963D3"/>
    <w:rsid w:val="002A361F"/>
    <w:rsid w:val="002B14C3"/>
    <w:rsid w:val="002B76C9"/>
    <w:rsid w:val="002C2D45"/>
    <w:rsid w:val="002D64EE"/>
    <w:rsid w:val="002E745E"/>
    <w:rsid w:val="002F3D35"/>
    <w:rsid w:val="00320C08"/>
    <w:rsid w:val="0032315D"/>
    <w:rsid w:val="00341614"/>
    <w:rsid w:val="00343475"/>
    <w:rsid w:val="003508C7"/>
    <w:rsid w:val="0035133B"/>
    <w:rsid w:val="0035337C"/>
    <w:rsid w:val="003565AA"/>
    <w:rsid w:val="00365B47"/>
    <w:rsid w:val="003746C5"/>
    <w:rsid w:val="003770C5"/>
    <w:rsid w:val="003900E2"/>
    <w:rsid w:val="003B0208"/>
    <w:rsid w:val="003B4D73"/>
    <w:rsid w:val="003B5E86"/>
    <w:rsid w:val="003C2163"/>
    <w:rsid w:val="003C3F47"/>
    <w:rsid w:val="003D3A63"/>
    <w:rsid w:val="003D720E"/>
    <w:rsid w:val="003E0F6B"/>
    <w:rsid w:val="003F3C67"/>
    <w:rsid w:val="00401246"/>
    <w:rsid w:val="004038B0"/>
    <w:rsid w:val="0041674C"/>
    <w:rsid w:val="00416AA6"/>
    <w:rsid w:val="00427684"/>
    <w:rsid w:val="00451024"/>
    <w:rsid w:val="00461BB1"/>
    <w:rsid w:val="004650C9"/>
    <w:rsid w:val="00486341"/>
    <w:rsid w:val="004A4295"/>
    <w:rsid w:val="004E4EAF"/>
    <w:rsid w:val="004F4B2C"/>
    <w:rsid w:val="00505B80"/>
    <w:rsid w:val="00513E39"/>
    <w:rsid w:val="00522FBD"/>
    <w:rsid w:val="00527763"/>
    <w:rsid w:val="0053362D"/>
    <w:rsid w:val="00544DB6"/>
    <w:rsid w:val="00546606"/>
    <w:rsid w:val="00567E39"/>
    <w:rsid w:val="00572A36"/>
    <w:rsid w:val="005775B8"/>
    <w:rsid w:val="00577F5D"/>
    <w:rsid w:val="00580AAE"/>
    <w:rsid w:val="00583C30"/>
    <w:rsid w:val="00591180"/>
    <w:rsid w:val="005965F4"/>
    <w:rsid w:val="005C540C"/>
    <w:rsid w:val="005D0E9E"/>
    <w:rsid w:val="005D2606"/>
    <w:rsid w:val="005D6C6F"/>
    <w:rsid w:val="005F668B"/>
    <w:rsid w:val="005F6885"/>
    <w:rsid w:val="006135EE"/>
    <w:rsid w:val="006143C4"/>
    <w:rsid w:val="00617903"/>
    <w:rsid w:val="00625CC0"/>
    <w:rsid w:val="0064055F"/>
    <w:rsid w:val="00640BDC"/>
    <w:rsid w:val="00642754"/>
    <w:rsid w:val="006531C3"/>
    <w:rsid w:val="006764E2"/>
    <w:rsid w:val="0068117F"/>
    <w:rsid w:val="00683CD2"/>
    <w:rsid w:val="00683DC0"/>
    <w:rsid w:val="00691E9A"/>
    <w:rsid w:val="00692796"/>
    <w:rsid w:val="0069664A"/>
    <w:rsid w:val="006A058C"/>
    <w:rsid w:val="006A3BB1"/>
    <w:rsid w:val="006A7013"/>
    <w:rsid w:val="006A7A89"/>
    <w:rsid w:val="006B0FAE"/>
    <w:rsid w:val="006D63C7"/>
    <w:rsid w:val="006E5D86"/>
    <w:rsid w:val="006E7283"/>
    <w:rsid w:val="006F0F73"/>
    <w:rsid w:val="006F6DE2"/>
    <w:rsid w:val="00702387"/>
    <w:rsid w:val="00703A8A"/>
    <w:rsid w:val="007068AF"/>
    <w:rsid w:val="007127D5"/>
    <w:rsid w:val="007317A5"/>
    <w:rsid w:val="0074251D"/>
    <w:rsid w:val="007504DB"/>
    <w:rsid w:val="00754229"/>
    <w:rsid w:val="0075531A"/>
    <w:rsid w:val="0075725A"/>
    <w:rsid w:val="007578B1"/>
    <w:rsid w:val="00762139"/>
    <w:rsid w:val="0076515A"/>
    <w:rsid w:val="007875A1"/>
    <w:rsid w:val="00790D06"/>
    <w:rsid w:val="00793FEA"/>
    <w:rsid w:val="00797DC3"/>
    <w:rsid w:val="007A0EEC"/>
    <w:rsid w:val="007A2AB6"/>
    <w:rsid w:val="007A5099"/>
    <w:rsid w:val="007A637A"/>
    <w:rsid w:val="007A6827"/>
    <w:rsid w:val="007C05A8"/>
    <w:rsid w:val="007C770A"/>
    <w:rsid w:val="007D3B0A"/>
    <w:rsid w:val="00801CEA"/>
    <w:rsid w:val="00821CD7"/>
    <w:rsid w:val="00826658"/>
    <w:rsid w:val="00842597"/>
    <w:rsid w:val="0084314E"/>
    <w:rsid w:val="00843E7F"/>
    <w:rsid w:val="008576BB"/>
    <w:rsid w:val="00857A9E"/>
    <w:rsid w:val="008602B6"/>
    <w:rsid w:val="00861B64"/>
    <w:rsid w:val="00861E06"/>
    <w:rsid w:val="008628C5"/>
    <w:rsid w:val="00864911"/>
    <w:rsid w:val="0088311F"/>
    <w:rsid w:val="00884739"/>
    <w:rsid w:val="00885BD6"/>
    <w:rsid w:val="00885D2F"/>
    <w:rsid w:val="008930D8"/>
    <w:rsid w:val="008A71CD"/>
    <w:rsid w:val="008B4FA0"/>
    <w:rsid w:val="00920274"/>
    <w:rsid w:val="00940373"/>
    <w:rsid w:val="00946195"/>
    <w:rsid w:val="009502DB"/>
    <w:rsid w:val="00960ECB"/>
    <w:rsid w:val="00962301"/>
    <w:rsid w:val="00971B75"/>
    <w:rsid w:val="0097784B"/>
    <w:rsid w:val="00977D83"/>
    <w:rsid w:val="00980308"/>
    <w:rsid w:val="009863D8"/>
    <w:rsid w:val="009959CE"/>
    <w:rsid w:val="009B2D17"/>
    <w:rsid w:val="009B34EB"/>
    <w:rsid w:val="009B36DE"/>
    <w:rsid w:val="009B6B6B"/>
    <w:rsid w:val="009C50AC"/>
    <w:rsid w:val="009D0119"/>
    <w:rsid w:val="009D098B"/>
    <w:rsid w:val="009D49E4"/>
    <w:rsid w:val="009D505F"/>
    <w:rsid w:val="009D60E0"/>
    <w:rsid w:val="009D7E99"/>
    <w:rsid w:val="009F1AD0"/>
    <w:rsid w:val="009F3B64"/>
    <w:rsid w:val="009F4D3E"/>
    <w:rsid w:val="00A037FD"/>
    <w:rsid w:val="00A14329"/>
    <w:rsid w:val="00A30784"/>
    <w:rsid w:val="00A41A8A"/>
    <w:rsid w:val="00A45F1D"/>
    <w:rsid w:val="00A5047C"/>
    <w:rsid w:val="00A51522"/>
    <w:rsid w:val="00A536D9"/>
    <w:rsid w:val="00A57A91"/>
    <w:rsid w:val="00A61471"/>
    <w:rsid w:val="00A922F7"/>
    <w:rsid w:val="00A943B9"/>
    <w:rsid w:val="00A946CB"/>
    <w:rsid w:val="00AA1770"/>
    <w:rsid w:val="00AB7327"/>
    <w:rsid w:val="00AB7C03"/>
    <w:rsid w:val="00AE6BFF"/>
    <w:rsid w:val="00AF454F"/>
    <w:rsid w:val="00AF4953"/>
    <w:rsid w:val="00AF5CA5"/>
    <w:rsid w:val="00B162EE"/>
    <w:rsid w:val="00B20303"/>
    <w:rsid w:val="00B24433"/>
    <w:rsid w:val="00B27F7E"/>
    <w:rsid w:val="00B353AC"/>
    <w:rsid w:val="00B667BF"/>
    <w:rsid w:val="00B677C3"/>
    <w:rsid w:val="00B7342A"/>
    <w:rsid w:val="00B80A34"/>
    <w:rsid w:val="00B93606"/>
    <w:rsid w:val="00B97F0A"/>
    <w:rsid w:val="00BB243B"/>
    <w:rsid w:val="00BB31C6"/>
    <w:rsid w:val="00BB6D50"/>
    <w:rsid w:val="00BC02C7"/>
    <w:rsid w:val="00BD2D8B"/>
    <w:rsid w:val="00BD550C"/>
    <w:rsid w:val="00BE24AF"/>
    <w:rsid w:val="00BE42C7"/>
    <w:rsid w:val="00BE483E"/>
    <w:rsid w:val="00BF112B"/>
    <w:rsid w:val="00BF119F"/>
    <w:rsid w:val="00BF1AC4"/>
    <w:rsid w:val="00BF1CD7"/>
    <w:rsid w:val="00BF7871"/>
    <w:rsid w:val="00C014FD"/>
    <w:rsid w:val="00C15F83"/>
    <w:rsid w:val="00C35DD7"/>
    <w:rsid w:val="00C4078C"/>
    <w:rsid w:val="00C75016"/>
    <w:rsid w:val="00C93198"/>
    <w:rsid w:val="00C9733C"/>
    <w:rsid w:val="00CB24C2"/>
    <w:rsid w:val="00CB4137"/>
    <w:rsid w:val="00CC31BA"/>
    <w:rsid w:val="00CD1532"/>
    <w:rsid w:val="00CD5ADA"/>
    <w:rsid w:val="00CD6E45"/>
    <w:rsid w:val="00CF7D31"/>
    <w:rsid w:val="00D01A93"/>
    <w:rsid w:val="00D04692"/>
    <w:rsid w:val="00D079A7"/>
    <w:rsid w:val="00D07EC9"/>
    <w:rsid w:val="00D15924"/>
    <w:rsid w:val="00D27AE8"/>
    <w:rsid w:val="00D30C76"/>
    <w:rsid w:val="00D32A54"/>
    <w:rsid w:val="00D3742F"/>
    <w:rsid w:val="00D41620"/>
    <w:rsid w:val="00D50C84"/>
    <w:rsid w:val="00D63F04"/>
    <w:rsid w:val="00D7554D"/>
    <w:rsid w:val="00D771BA"/>
    <w:rsid w:val="00D810B7"/>
    <w:rsid w:val="00D8523F"/>
    <w:rsid w:val="00D9342A"/>
    <w:rsid w:val="00DA76F8"/>
    <w:rsid w:val="00DB1F4E"/>
    <w:rsid w:val="00DB4F11"/>
    <w:rsid w:val="00DC3408"/>
    <w:rsid w:val="00DC60B6"/>
    <w:rsid w:val="00DD1160"/>
    <w:rsid w:val="00DD180D"/>
    <w:rsid w:val="00DE11CA"/>
    <w:rsid w:val="00DE3075"/>
    <w:rsid w:val="00DF1EDB"/>
    <w:rsid w:val="00DF499A"/>
    <w:rsid w:val="00E036F4"/>
    <w:rsid w:val="00E162DE"/>
    <w:rsid w:val="00E172DE"/>
    <w:rsid w:val="00E37CA8"/>
    <w:rsid w:val="00E444E9"/>
    <w:rsid w:val="00E46F68"/>
    <w:rsid w:val="00E84CA1"/>
    <w:rsid w:val="00EB12DC"/>
    <w:rsid w:val="00ED087A"/>
    <w:rsid w:val="00ED679E"/>
    <w:rsid w:val="00EE3215"/>
    <w:rsid w:val="00EF32CA"/>
    <w:rsid w:val="00EF57AC"/>
    <w:rsid w:val="00EF7015"/>
    <w:rsid w:val="00F029D8"/>
    <w:rsid w:val="00F07FE4"/>
    <w:rsid w:val="00F150D9"/>
    <w:rsid w:val="00F21F66"/>
    <w:rsid w:val="00F25577"/>
    <w:rsid w:val="00F255FE"/>
    <w:rsid w:val="00F35EFF"/>
    <w:rsid w:val="00F42592"/>
    <w:rsid w:val="00F42794"/>
    <w:rsid w:val="00F57150"/>
    <w:rsid w:val="00F64AD4"/>
    <w:rsid w:val="00F81FFC"/>
    <w:rsid w:val="00F92C61"/>
    <w:rsid w:val="00F94018"/>
    <w:rsid w:val="00FA033C"/>
    <w:rsid w:val="00FA5743"/>
    <w:rsid w:val="00FB6391"/>
    <w:rsid w:val="00FE621F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3365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33651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B543-7F43-41A4-AF58-0991AF1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8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Документы</cp:lastModifiedBy>
  <cp:revision>78</cp:revision>
  <cp:lastPrinted>2024-02-19T07:57:00Z</cp:lastPrinted>
  <dcterms:created xsi:type="dcterms:W3CDTF">2021-02-01T07:40:00Z</dcterms:created>
  <dcterms:modified xsi:type="dcterms:W3CDTF">2024-02-19T08:05:00Z</dcterms:modified>
</cp:coreProperties>
</file>