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F2C43" w14:textId="77777777" w:rsidR="00147AE6" w:rsidRPr="00147AE6" w:rsidRDefault="00147AE6" w:rsidP="00147AE6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47AE6">
        <w:rPr>
          <w:rFonts w:ascii="Times New Roman" w:eastAsia="Times New Roman" w:hAnsi="Times New Roman" w:cs="Times New Roman"/>
          <w:color w:val="2C2D2E"/>
          <w:sz w:val="28"/>
          <w:szCs w:val="23"/>
          <w:shd w:val="clear" w:color="auto" w:fill="FFFFFF"/>
          <w:lang w:eastAsia="ru-RU"/>
        </w:rPr>
        <w:t xml:space="preserve">В 2024 году архив </w:t>
      </w:r>
      <w:proofErr w:type="spellStart"/>
      <w:r w:rsidRPr="00147AE6">
        <w:rPr>
          <w:rFonts w:ascii="Times New Roman" w:eastAsia="Times New Roman" w:hAnsi="Times New Roman" w:cs="Times New Roman"/>
          <w:color w:val="2C2D2E"/>
          <w:sz w:val="28"/>
          <w:szCs w:val="23"/>
          <w:shd w:val="clear" w:color="auto" w:fill="FFFFFF"/>
          <w:lang w:eastAsia="ru-RU"/>
        </w:rPr>
        <w:t>Кошехабльского</w:t>
      </w:r>
      <w:proofErr w:type="spellEnd"/>
      <w:r w:rsidRPr="00147AE6">
        <w:rPr>
          <w:rFonts w:ascii="Times New Roman" w:eastAsia="Times New Roman" w:hAnsi="Times New Roman" w:cs="Times New Roman"/>
          <w:color w:val="2C2D2E"/>
          <w:sz w:val="28"/>
          <w:szCs w:val="23"/>
          <w:shd w:val="clear" w:color="auto" w:fill="FFFFFF"/>
          <w:lang w:eastAsia="ru-RU"/>
        </w:rPr>
        <w:t xml:space="preserve"> района отметит свой 90-летний юбилей. </w:t>
      </w:r>
    </w:p>
    <w:p w14:paraId="6AC1F382" w14:textId="77777777" w:rsidR="00147AE6" w:rsidRPr="00147AE6" w:rsidRDefault="00147AE6" w:rsidP="00147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147AE6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Свою работу он начал в год основания района в 1934 году.  </w:t>
      </w:r>
    </w:p>
    <w:p w14:paraId="2DA7B505" w14:textId="77777777" w:rsidR="00147AE6" w:rsidRPr="00147AE6" w:rsidRDefault="00147AE6" w:rsidP="00147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</w:p>
    <w:p w14:paraId="15D83EC9" w14:textId="77777777" w:rsidR="00147AE6" w:rsidRPr="00147AE6" w:rsidRDefault="00147AE6" w:rsidP="00147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147AE6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Здесь хранятся документы, датируемые 1943 годом и единственные документы, сохранившиеся с момента освобождения Адыгеи от фашистов. </w:t>
      </w:r>
    </w:p>
    <w:p w14:paraId="23ED60D0" w14:textId="77777777" w:rsidR="00147AE6" w:rsidRPr="00147AE6" w:rsidRDefault="00147AE6" w:rsidP="00147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</w:p>
    <w:p w14:paraId="64A7E374" w14:textId="77777777" w:rsidR="00147AE6" w:rsidRPr="00147AE6" w:rsidRDefault="00147AE6" w:rsidP="00147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147AE6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На базе МБОУ СОШ №2 заведующая по делам архивов Э.К. </w:t>
      </w:r>
      <w:proofErr w:type="spellStart"/>
      <w:r w:rsidRPr="00147AE6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Апазаова</w:t>
      </w:r>
      <w:proofErr w:type="spellEnd"/>
      <w:r w:rsidRPr="00147AE6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 провела мероприятие для учащихся 5 "Б" класса, рассказала об основных направлениях деятельности отдела, ознакомила с историей создания районного архива. </w:t>
      </w:r>
    </w:p>
    <w:p w14:paraId="17CDB574" w14:textId="77777777" w:rsidR="00147AE6" w:rsidRPr="00147AE6" w:rsidRDefault="00147AE6" w:rsidP="00147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</w:p>
    <w:p w14:paraId="49B6F496" w14:textId="77777777" w:rsidR="00147AE6" w:rsidRPr="00147AE6" w:rsidRDefault="00147AE6" w:rsidP="00147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147AE6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Ребята были настолько впечатлены рассказами Эммы </w:t>
      </w:r>
      <w:proofErr w:type="spellStart"/>
      <w:r w:rsidRPr="00147AE6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Казбековны</w:t>
      </w:r>
      <w:proofErr w:type="spellEnd"/>
      <w:r w:rsidRPr="00147AE6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, что захотели воочию ознакомиться с архивными документами. </w:t>
      </w:r>
    </w:p>
    <w:p w14:paraId="0AD20958" w14:textId="77777777" w:rsidR="00147AE6" w:rsidRPr="00147AE6" w:rsidRDefault="00147AE6" w:rsidP="00147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</w:p>
    <w:p w14:paraId="36BD2932" w14:textId="77777777" w:rsidR="00147AE6" w:rsidRPr="00147AE6" w:rsidRDefault="00147AE6" w:rsidP="00147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147AE6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Для этого им была организована экскурсия в отдел, где хранятся документы по личному составу ликвидированных организаций и разъяснены правила хранения документов. </w:t>
      </w:r>
    </w:p>
    <w:p w14:paraId="11E22DCC" w14:textId="77777777" w:rsidR="00147AE6" w:rsidRPr="00147AE6" w:rsidRDefault="00147AE6" w:rsidP="00147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</w:p>
    <w:p w14:paraId="2D039B4A" w14:textId="77777777" w:rsidR="00147AE6" w:rsidRPr="00147AE6" w:rsidRDefault="00147AE6" w:rsidP="00147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147AE6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Ребята узнали много интересного благодаря работе преданных своей профессии людей, с чьей помощью неустанно пишется летопись </w:t>
      </w:r>
      <w:proofErr w:type="spellStart"/>
      <w:r w:rsidRPr="00147AE6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Кошехабльского</w:t>
      </w:r>
      <w:proofErr w:type="spellEnd"/>
      <w:r w:rsidRPr="00147AE6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 района!</w:t>
      </w:r>
    </w:p>
    <w:p w14:paraId="56913C4F" w14:textId="1734EF8C" w:rsidR="00C31481" w:rsidRDefault="00C31481"/>
    <w:p w14:paraId="64D692AE" w14:textId="46646650" w:rsidR="00147AE6" w:rsidRDefault="00147AE6">
      <w:r w:rsidRPr="00147AE6">
        <w:rPr>
          <w:noProof/>
        </w:rPr>
        <w:drawing>
          <wp:inline distT="0" distB="0" distL="0" distR="0" wp14:anchorId="40CC0949" wp14:editId="285B01E5">
            <wp:extent cx="5940425" cy="3344545"/>
            <wp:effectExtent l="0" t="0" r="3175" b="8255"/>
            <wp:docPr id="1" name="Рисунок 1" descr="C:\Users\User\Desktop\архив\-5447324931986673911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рхив\-5447324931986673911_1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5E6C7" w14:textId="44693E20" w:rsidR="00147AE6" w:rsidRDefault="00147AE6">
      <w:r w:rsidRPr="00147AE6">
        <w:rPr>
          <w:noProof/>
        </w:rPr>
        <w:lastRenderedPageBreak/>
        <w:drawing>
          <wp:inline distT="0" distB="0" distL="0" distR="0" wp14:anchorId="78D370B5" wp14:editId="151F6B25">
            <wp:extent cx="5208905" cy="9251950"/>
            <wp:effectExtent l="0" t="0" r="0" b="6350"/>
            <wp:docPr id="2" name="Рисунок 2" descr="C:\Users\User\Desktop\архив\-5447324931986673919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рхив\-5447324931986673919_1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905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13C8D" w14:textId="1BE7FBE0" w:rsidR="00147AE6" w:rsidRDefault="00147AE6">
      <w:r w:rsidRPr="00147AE6">
        <w:rPr>
          <w:noProof/>
        </w:rPr>
        <w:lastRenderedPageBreak/>
        <w:drawing>
          <wp:inline distT="0" distB="0" distL="0" distR="0" wp14:anchorId="77AEE3AC" wp14:editId="019067BA">
            <wp:extent cx="5940425" cy="4455160"/>
            <wp:effectExtent l="0" t="0" r="3175" b="2540"/>
            <wp:docPr id="3" name="Рисунок 3" descr="C:\Users\User\Desktop\архив\-5939620929632055857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архив\-5939620929632055857_1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687C9" w14:textId="4CF55922" w:rsidR="00147AE6" w:rsidRDefault="00147AE6">
      <w:r w:rsidRPr="00147AE6">
        <w:rPr>
          <w:noProof/>
        </w:rPr>
        <w:drawing>
          <wp:inline distT="0" distB="0" distL="0" distR="0" wp14:anchorId="0D33453B" wp14:editId="3AC5AFC8">
            <wp:extent cx="5940425" cy="4455160"/>
            <wp:effectExtent l="0" t="0" r="3175" b="2540"/>
            <wp:docPr id="4" name="Рисунок 4" descr="C:\Users\User\Desktop\архив\-5937091275499090582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архив\-5937091275499090582_1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94025" w14:textId="2701B787" w:rsidR="00147AE6" w:rsidRDefault="00147AE6">
      <w:r w:rsidRPr="00147AE6">
        <w:rPr>
          <w:noProof/>
        </w:rPr>
        <w:lastRenderedPageBreak/>
        <w:drawing>
          <wp:inline distT="0" distB="0" distL="0" distR="0" wp14:anchorId="5849A4A7" wp14:editId="53CEA404">
            <wp:extent cx="5940425" cy="7920355"/>
            <wp:effectExtent l="0" t="0" r="3175" b="4445"/>
            <wp:docPr id="5" name="Рисунок 5" descr="C:\Users\User\Desktop\архив\-5939566396432298465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архив\-5939566396432298465_1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7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81"/>
    <w:rsid w:val="00147AE6"/>
    <w:rsid w:val="00C3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1F21"/>
  <w15:chartTrackingRefBased/>
  <w15:docId w15:val="{E57856EE-0278-4053-B4FA-878CFF8B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8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2023-12-08T11:38:00Z</dcterms:created>
  <dcterms:modified xsi:type="dcterms:W3CDTF">2023-12-08T11:44:00Z</dcterms:modified>
</cp:coreProperties>
</file>