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F4" w:rsidRDefault="00CA11F4" w:rsidP="000A0E7B">
      <w:pPr>
        <w:jc w:val="center"/>
        <w:rPr>
          <w:b/>
          <w:sz w:val="26"/>
          <w:szCs w:val="26"/>
        </w:rPr>
      </w:pPr>
    </w:p>
    <w:p w:rsidR="002E7AA8" w:rsidRDefault="002E7AA8" w:rsidP="000A0E7B">
      <w:pPr>
        <w:jc w:val="center"/>
        <w:rPr>
          <w:b/>
          <w:sz w:val="26"/>
          <w:szCs w:val="26"/>
        </w:rPr>
      </w:pPr>
    </w:p>
    <w:p w:rsidR="002E7AA8" w:rsidRDefault="002E7AA8" w:rsidP="000A0E7B">
      <w:pPr>
        <w:jc w:val="center"/>
        <w:rPr>
          <w:b/>
          <w:sz w:val="26"/>
          <w:szCs w:val="26"/>
        </w:rPr>
      </w:pPr>
    </w:p>
    <w:p w:rsidR="002E7AA8" w:rsidRPr="00A902F5" w:rsidRDefault="002E7AA8" w:rsidP="002E7AA8">
      <w:pPr>
        <w:jc w:val="right"/>
        <w:rPr>
          <w:sz w:val="16"/>
          <w:szCs w:val="16"/>
        </w:rPr>
      </w:pPr>
      <w:r w:rsidRPr="00A902F5">
        <w:rPr>
          <w:sz w:val="16"/>
          <w:szCs w:val="16"/>
        </w:rPr>
        <w:t xml:space="preserve">Приложение </w:t>
      </w:r>
    </w:p>
    <w:p w:rsidR="002E7AA8" w:rsidRPr="00A902F5" w:rsidRDefault="002E7AA8" w:rsidP="002E7AA8">
      <w:pPr>
        <w:jc w:val="right"/>
        <w:rPr>
          <w:sz w:val="16"/>
          <w:szCs w:val="16"/>
        </w:rPr>
      </w:pPr>
      <w:r w:rsidRPr="00A902F5">
        <w:rPr>
          <w:sz w:val="16"/>
          <w:szCs w:val="16"/>
        </w:rPr>
        <w:t>к постановлению главы администрации</w:t>
      </w:r>
    </w:p>
    <w:p w:rsidR="002E7AA8" w:rsidRPr="00A902F5" w:rsidRDefault="002E7AA8" w:rsidP="002E7AA8">
      <w:pPr>
        <w:jc w:val="right"/>
        <w:rPr>
          <w:sz w:val="16"/>
          <w:szCs w:val="16"/>
        </w:rPr>
      </w:pPr>
      <w:r w:rsidRPr="00A902F5">
        <w:rPr>
          <w:sz w:val="16"/>
          <w:szCs w:val="16"/>
        </w:rPr>
        <w:t>МО «</w:t>
      </w:r>
      <w:proofErr w:type="spellStart"/>
      <w:r w:rsidRPr="00A902F5">
        <w:rPr>
          <w:sz w:val="16"/>
          <w:szCs w:val="16"/>
        </w:rPr>
        <w:t>Кошехабльский</w:t>
      </w:r>
      <w:proofErr w:type="spellEnd"/>
      <w:r w:rsidRPr="00A902F5">
        <w:rPr>
          <w:sz w:val="16"/>
          <w:szCs w:val="16"/>
        </w:rPr>
        <w:t xml:space="preserve"> район»</w:t>
      </w:r>
    </w:p>
    <w:p w:rsidR="002E7AA8" w:rsidRPr="00A902F5" w:rsidRDefault="002E7AA8" w:rsidP="002E7AA8">
      <w:pPr>
        <w:jc w:val="right"/>
        <w:rPr>
          <w:sz w:val="16"/>
          <w:szCs w:val="16"/>
        </w:rPr>
      </w:pPr>
      <w:r w:rsidRPr="00A902F5">
        <w:rPr>
          <w:sz w:val="16"/>
          <w:szCs w:val="16"/>
        </w:rPr>
        <w:t>№___от___________201</w:t>
      </w:r>
      <w:r>
        <w:rPr>
          <w:sz w:val="16"/>
          <w:szCs w:val="16"/>
        </w:rPr>
        <w:t>8</w:t>
      </w:r>
      <w:r w:rsidRPr="00A902F5">
        <w:rPr>
          <w:sz w:val="16"/>
          <w:szCs w:val="16"/>
        </w:rPr>
        <w:t xml:space="preserve"> года.</w:t>
      </w:r>
    </w:p>
    <w:p w:rsidR="002E7AA8" w:rsidRDefault="002E7AA8" w:rsidP="002E7AA8">
      <w:pPr>
        <w:jc w:val="center"/>
        <w:rPr>
          <w:sz w:val="28"/>
          <w:szCs w:val="28"/>
        </w:rPr>
      </w:pPr>
      <w:r w:rsidRPr="00EB2517">
        <w:rPr>
          <w:sz w:val="28"/>
          <w:szCs w:val="28"/>
        </w:rPr>
        <w:t>План проведения</w:t>
      </w:r>
    </w:p>
    <w:p w:rsidR="002E7AA8" w:rsidRDefault="002E7AA8" w:rsidP="002E7AA8">
      <w:pPr>
        <w:jc w:val="center"/>
        <w:rPr>
          <w:sz w:val="28"/>
          <w:szCs w:val="28"/>
        </w:rPr>
      </w:pPr>
      <w:r w:rsidRPr="00EB2517">
        <w:rPr>
          <w:sz w:val="28"/>
          <w:szCs w:val="28"/>
        </w:rPr>
        <w:t xml:space="preserve"> экспертизы муниципальных нормативных правовых актов МО «</w:t>
      </w:r>
      <w:proofErr w:type="spellStart"/>
      <w:r w:rsidRPr="00EB2517">
        <w:rPr>
          <w:sz w:val="28"/>
          <w:szCs w:val="28"/>
        </w:rPr>
        <w:t>Кошехабльский</w:t>
      </w:r>
      <w:proofErr w:type="spellEnd"/>
      <w:r w:rsidRPr="00EB2517">
        <w:rPr>
          <w:sz w:val="28"/>
          <w:szCs w:val="28"/>
        </w:rPr>
        <w:t xml:space="preserve"> район» на </w:t>
      </w:r>
      <w:r>
        <w:rPr>
          <w:sz w:val="28"/>
          <w:szCs w:val="28"/>
        </w:rPr>
        <w:t>2</w:t>
      </w:r>
      <w:r w:rsidRPr="00EB2517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8</w:t>
      </w:r>
      <w:r w:rsidRPr="00EB2517">
        <w:rPr>
          <w:sz w:val="28"/>
          <w:szCs w:val="28"/>
        </w:rPr>
        <w:t xml:space="preserve"> года, при разработке </w:t>
      </w:r>
      <w:proofErr w:type="gramStart"/>
      <w:r w:rsidRPr="00EB2517">
        <w:rPr>
          <w:sz w:val="28"/>
          <w:szCs w:val="28"/>
        </w:rPr>
        <w:t>проектов</w:t>
      </w:r>
      <w:proofErr w:type="gramEnd"/>
      <w:r w:rsidRPr="00EB2517">
        <w:rPr>
          <w:sz w:val="28"/>
          <w:szCs w:val="28"/>
        </w:rPr>
        <w:t xml:space="preserve">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proofErr w:type="spellStart"/>
      <w:r w:rsidRPr="00EB2517">
        <w:rPr>
          <w:sz w:val="28"/>
          <w:szCs w:val="28"/>
        </w:rPr>
        <w:t>Кошехабльский</w:t>
      </w:r>
      <w:proofErr w:type="spellEnd"/>
      <w:r w:rsidRPr="00EB2517">
        <w:rPr>
          <w:sz w:val="28"/>
          <w:szCs w:val="28"/>
        </w:rPr>
        <w:t xml:space="preserve"> район»</w:t>
      </w:r>
    </w:p>
    <w:p w:rsidR="002E7AA8" w:rsidRDefault="002E7AA8" w:rsidP="000A0E7B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CA11F4" w:rsidTr="00CA11F4">
        <w:tc>
          <w:tcPr>
            <w:tcW w:w="675" w:type="dxa"/>
          </w:tcPr>
          <w:p w:rsidR="00CA11F4" w:rsidRDefault="00CA11F4" w:rsidP="000A0E7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893" w:type="dxa"/>
          </w:tcPr>
          <w:p w:rsidR="00CA11F4" w:rsidRDefault="00CA11F4" w:rsidP="00CA11F4">
            <w:pPr>
              <w:jc w:val="center"/>
              <w:rPr>
                <w:b/>
                <w:sz w:val="26"/>
                <w:szCs w:val="26"/>
              </w:rPr>
            </w:pPr>
            <w:r w:rsidRPr="00324EB3">
              <w:rPr>
                <w:b/>
                <w:sz w:val="26"/>
                <w:szCs w:val="26"/>
              </w:rPr>
              <w:t>Перечень нормативно-правовых актов</w:t>
            </w:r>
          </w:p>
        </w:tc>
        <w:tc>
          <w:tcPr>
            <w:tcW w:w="3285" w:type="dxa"/>
          </w:tcPr>
          <w:p w:rsidR="00CA11F4" w:rsidRDefault="00CA11F4" w:rsidP="000A0E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 экспертизы</w:t>
            </w:r>
          </w:p>
        </w:tc>
      </w:tr>
      <w:tr w:rsidR="00CA11F4" w:rsidTr="00CA11F4">
        <w:tc>
          <w:tcPr>
            <w:tcW w:w="675" w:type="dxa"/>
          </w:tcPr>
          <w:p w:rsidR="00CA11F4" w:rsidRPr="00CA11F4" w:rsidRDefault="00CA11F4" w:rsidP="000A0E7B">
            <w:pPr>
              <w:jc w:val="center"/>
              <w:rPr>
                <w:sz w:val="26"/>
                <w:szCs w:val="26"/>
              </w:rPr>
            </w:pPr>
            <w:r w:rsidRPr="00CA11F4">
              <w:rPr>
                <w:sz w:val="26"/>
                <w:szCs w:val="26"/>
              </w:rPr>
              <w:t>1</w:t>
            </w:r>
          </w:p>
        </w:tc>
        <w:tc>
          <w:tcPr>
            <w:tcW w:w="5893" w:type="dxa"/>
          </w:tcPr>
          <w:p w:rsidR="00CA11F4" w:rsidRPr="00CA11F4" w:rsidRDefault="00CA11F4" w:rsidP="00CA11F4">
            <w:pPr>
              <w:jc w:val="both"/>
              <w:rPr>
                <w:sz w:val="26"/>
                <w:szCs w:val="26"/>
              </w:rPr>
            </w:pPr>
            <w:r w:rsidRPr="00324EB3">
              <w:rPr>
                <w:sz w:val="26"/>
                <w:szCs w:val="26"/>
              </w:rPr>
              <w:t>Постановление №301 от 30 декабря 2016 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а так же государственная собственность на которые не разграничена, находящихся в границах сельских поселений на территории муниципального образования «</w:t>
            </w:r>
            <w:proofErr w:type="spellStart"/>
            <w:r w:rsidRPr="00324EB3">
              <w:rPr>
                <w:sz w:val="26"/>
                <w:szCs w:val="26"/>
              </w:rPr>
              <w:t>Кошехабльский</w:t>
            </w:r>
            <w:proofErr w:type="spellEnd"/>
            <w:r w:rsidRPr="00324EB3">
              <w:rPr>
                <w:sz w:val="26"/>
                <w:szCs w:val="26"/>
              </w:rPr>
              <w:t xml:space="preserve"> район», на которых расположены здания, сооружения».</w:t>
            </w:r>
          </w:p>
        </w:tc>
        <w:tc>
          <w:tcPr>
            <w:tcW w:w="3285" w:type="dxa"/>
          </w:tcPr>
          <w:p w:rsidR="00CA11F4" w:rsidRDefault="00CA11F4" w:rsidP="000A0E7B">
            <w:pPr>
              <w:jc w:val="center"/>
              <w:rPr>
                <w:b/>
                <w:sz w:val="26"/>
                <w:szCs w:val="26"/>
              </w:rPr>
            </w:pPr>
          </w:p>
          <w:p w:rsidR="00BC2FB6" w:rsidRDefault="00BC2FB6" w:rsidP="000A0E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</w:t>
            </w:r>
          </w:p>
        </w:tc>
      </w:tr>
      <w:tr w:rsidR="00CA11F4" w:rsidTr="00CA11F4">
        <w:tc>
          <w:tcPr>
            <w:tcW w:w="675" w:type="dxa"/>
          </w:tcPr>
          <w:p w:rsidR="00CA11F4" w:rsidRPr="00CA11F4" w:rsidRDefault="00CA11F4" w:rsidP="000A0E7B">
            <w:pPr>
              <w:jc w:val="center"/>
              <w:rPr>
                <w:sz w:val="26"/>
                <w:szCs w:val="26"/>
              </w:rPr>
            </w:pPr>
            <w:r w:rsidRPr="00CA11F4">
              <w:rPr>
                <w:sz w:val="26"/>
                <w:szCs w:val="26"/>
              </w:rPr>
              <w:t>2</w:t>
            </w:r>
          </w:p>
        </w:tc>
        <w:tc>
          <w:tcPr>
            <w:tcW w:w="5893" w:type="dxa"/>
          </w:tcPr>
          <w:p w:rsidR="00CA11F4" w:rsidRPr="00CA11F4" w:rsidRDefault="00CA11F4" w:rsidP="00CA11F4">
            <w:pPr>
              <w:jc w:val="both"/>
              <w:rPr>
                <w:sz w:val="26"/>
                <w:szCs w:val="26"/>
              </w:rPr>
            </w:pPr>
            <w:r w:rsidRPr="00324EB3">
              <w:rPr>
                <w:sz w:val="26"/>
                <w:szCs w:val="26"/>
              </w:rPr>
              <w:t>Постановление №300 от 30 декабря 2016 г.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3285" w:type="dxa"/>
          </w:tcPr>
          <w:p w:rsidR="00CA11F4" w:rsidRDefault="00BC2FB6" w:rsidP="000A0E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</w:tr>
      <w:tr w:rsidR="00CA11F4" w:rsidTr="00CA11F4">
        <w:tc>
          <w:tcPr>
            <w:tcW w:w="675" w:type="dxa"/>
          </w:tcPr>
          <w:p w:rsidR="00CA11F4" w:rsidRPr="00CA11F4" w:rsidRDefault="00CA11F4" w:rsidP="000A0E7B">
            <w:pPr>
              <w:jc w:val="center"/>
              <w:rPr>
                <w:sz w:val="26"/>
                <w:szCs w:val="26"/>
              </w:rPr>
            </w:pPr>
            <w:r w:rsidRPr="00CA11F4">
              <w:rPr>
                <w:sz w:val="26"/>
                <w:szCs w:val="26"/>
              </w:rPr>
              <w:t>3</w:t>
            </w:r>
          </w:p>
        </w:tc>
        <w:tc>
          <w:tcPr>
            <w:tcW w:w="5893" w:type="dxa"/>
          </w:tcPr>
          <w:p w:rsidR="00CA11F4" w:rsidRPr="00CA11F4" w:rsidRDefault="00CA11F4" w:rsidP="00CA11F4">
            <w:pPr>
              <w:jc w:val="both"/>
              <w:rPr>
                <w:sz w:val="26"/>
                <w:szCs w:val="26"/>
              </w:rPr>
            </w:pPr>
            <w:proofErr w:type="gramStart"/>
            <w:r w:rsidRPr="00324EB3">
              <w:rPr>
                <w:sz w:val="26"/>
                <w:szCs w:val="26"/>
              </w:rPr>
              <w:t>Постановление №72 от 01.03.2013г. «Об утверждении административного регламента по предоставлению Отделом имущественных отношений муниципального образования «</w:t>
            </w:r>
            <w:proofErr w:type="spellStart"/>
            <w:r w:rsidRPr="00324EB3">
              <w:rPr>
                <w:sz w:val="26"/>
                <w:szCs w:val="26"/>
              </w:rPr>
              <w:t>Кошехабльский</w:t>
            </w:r>
            <w:proofErr w:type="spellEnd"/>
            <w:r w:rsidRPr="00324EB3">
              <w:rPr>
                <w:sz w:val="26"/>
                <w:szCs w:val="26"/>
              </w:rPr>
              <w:t xml:space="preserve"> район» муниципальной услуги «Предоставление юридическим и физическим лицам в постоянное (бессрочное) пользование, в безвозмездное пользовании, аренду, собственность земельных участков»</w:t>
            </w:r>
            <w:proofErr w:type="gramEnd"/>
          </w:p>
        </w:tc>
        <w:tc>
          <w:tcPr>
            <w:tcW w:w="3285" w:type="dxa"/>
          </w:tcPr>
          <w:p w:rsidR="00CA11F4" w:rsidRDefault="00BC2FB6" w:rsidP="000A0E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</w:tr>
      <w:tr w:rsidR="00CA11F4" w:rsidTr="00CA11F4">
        <w:tc>
          <w:tcPr>
            <w:tcW w:w="675" w:type="dxa"/>
          </w:tcPr>
          <w:p w:rsidR="00CA11F4" w:rsidRPr="00CA11F4" w:rsidRDefault="00CA11F4" w:rsidP="000A0E7B">
            <w:pPr>
              <w:jc w:val="center"/>
              <w:rPr>
                <w:sz w:val="26"/>
                <w:szCs w:val="26"/>
              </w:rPr>
            </w:pPr>
            <w:r w:rsidRPr="00CA11F4">
              <w:rPr>
                <w:sz w:val="26"/>
                <w:szCs w:val="26"/>
              </w:rPr>
              <w:t>4</w:t>
            </w:r>
          </w:p>
        </w:tc>
        <w:tc>
          <w:tcPr>
            <w:tcW w:w="5893" w:type="dxa"/>
          </w:tcPr>
          <w:p w:rsidR="00CA11F4" w:rsidRPr="00CA11F4" w:rsidRDefault="00CA11F4" w:rsidP="00CA11F4">
            <w:pPr>
              <w:jc w:val="both"/>
              <w:rPr>
                <w:sz w:val="26"/>
                <w:szCs w:val="26"/>
              </w:rPr>
            </w:pPr>
            <w:r w:rsidRPr="00324EB3">
              <w:rPr>
                <w:sz w:val="26"/>
                <w:szCs w:val="26"/>
              </w:rPr>
              <w:t>Постановление от 26.01.2011 г. № 8 «Об утверждении административного регламента администрации МО «</w:t>
            </w:r>
            <w:proofErr w:type="spellStart"/>
            <w:r w:rsidRPr="00324EB3">
              <w:rPr>
                <w:sz w:val="26"/>
                <w:szCs w:val="26"/>
              </w:rPr>
              <w:t>Кошехабльский</w:t>
            </w:r>
            <w:proofErr w:type="spellEnd"/>
            <w:r w:rsidRPr="00324EB3">
              <w:rPr>
                <w:sz w:val="26"/>
                <w:szCs w:val="26"/>
              </w:rPr>
              <w:t xml:space="preserve"> район» по предоставлению муниципальной услуги «Выдача выписок из реестра муниципальной собственности муниципального образования «</w:t>
            </w:r>
            <w:proofErr w:type="spellStart"/>
            <w:r w:rsidRPr="00324EB3">
              <w:rPr>
                <w:sz w:val="26"/>
                <w:szCs w:val="26"/>
              </w:rPr>
              <w:t>Кошехабльский</w:t>
            </w:r>
            <w:proofErr w:type="spellEnd"/>
            <w:r w:rsidRPr="00324EB3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3285" w:type="dxa"/>
          </w:tcPr>
          <w:p w:rsidR="00CA11F4" w:rsidRDefault="00BC2FB6" w:rsidP="000A0E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</w:tr>
    </w:tbl>
    <w:p w:rsidR="0003103C" w:rsidRDefault="0003103C"/>
    <w:sectPr w:rsidR="0003103C" w:rsidSect="00B162D2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087"/>
    <w:multiLevelType w:val="hybridMultilevel"/>
    <w:tmpl w:val="A8183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0FF"/>
    <w:multiLevelType w:val="hybridMultilevel"/>
    <w:tmpl w:val="A234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5008"/>
    <w:multiLevelType w:val="hybridMultilevel"/>
    <w:tmpl w:val="C8FC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79D3"/>
    <w:multiLevelType w:val="hybridMultilevel"/>
    <w:tmpl w:val="FE743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77CC"/>
    <w:multiLevelType w:val="hybridMultilevel"/>
    <w:tmpl w:val="DB947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55D"/>
    <w:multiLevelType w:val="hybridMultilevel"/>
    <w:tmpl w:val="08284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774F"/>
    <w:multiLevelType w:val="hybridMultilevel"/>
    <w:tmpl w:val="5AC6E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54"/>
    <w:rsid w:val="0003103C"/>
    <w:rsid w:val="000A0E7B"/>
    <w:rsid w:val="002E7AA8"/>
    <w:rsid w:val="00BC2FB6"/>
    <w:rsid w:val="00CA11F4"/>
    <w:rsid w:val="00E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2018-03-14T09:40:00Z</dcterms:created>
  <dcterms:modified xsi:type="dcterms:W3CDTF">2018-03-14T11:23:00Z</dcterms:modified>
</cp:coreProperties>
</file>