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F" w:rsidRPr="00F92BED" w:rsidRDefault="00F92BED" w:rsidP="00F92B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2BED">
        <w:rPr>
          <w:rFonts w:ascii="Times New Roman" w:hAnsi="Times New Roman" w:cs="Times New Roman"/>
          <w:b/>
          <w:sz w:val="30"/>
          <w:szCs w:val="30"/>
        </w:rPr>
        <w:t>Памятка по составлению</w:t>
      </w:r>
    </w:p>
    <w:p w:rsidR="00F92BED" w:rsidRDefault="00F92BED" w:rsidP="00F92B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</w:t>
      </w:r>
      <w:r w:rsidR="00C954C2" w:rsidRPr="00F92BED">
        <w:rPr>
          <w:rFonts w:ascii="Times New Roman" w:hAnsi="Times New Roman" w:cs="Times New Roman"/>
          <w:b/>
          <w:sz w:val="30"/>
          <w:szCs w:val="30"/>
        </w:rPr>
        <w:t>одово</w:t>
      </w:r>
      <w:r>
        <w:rPr>
          <w:rFonts w:ascii="Times New Roman" w:hAnsi="Times New Roman" w:cs="Times New Roman"/>
          <w:b/>
          <w:sz w:val="30"/>
          <w:szCs w:val="30"/>
        </w:rPr>
        <w:t xml:space="preserve">го </w:t>
      </w:r>
      <w:r w:rsidR="00C954C2" w:rsidRPr="00F92BED">
        <w:rPr>
          <w:rFonts w:ascii="Times New Roman" w:hAnsi="Times New Roman" w:cs="Times New Roman"/>
          <w:b/>
          <w:sz w:val="30"/>
          <w:szCs w:val="30"/>
        </w:rPr>
        <w:t>отчет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C954C2" w:rsidRPr="00F92BED">
        <w:rPr>
          <w:rFonts w:ascii="Times New Roman" w:hAnsi="Times New Roman" w:cs="Times New Roman"/>
          <w:b/>
          <w:sz w:val="30"/>
          <w:szCs w:val="30"/>
        </w:rPr>
        <w:t xml:space="preserve"> об исполнении муниципальной программы</w:t>
      </w:r>
    </w:p>
    <w:p w:rsidR="00C954C2" w:rsidRPr="00F92BED" w:rsidRDefault="00C954C2" w:rsidP="00F92B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2BED">
        <w:rPr>
          <w:rFonts w:ascii="Times New Roman" w:hAnsi="Times New Roman" w:cs="Times New Roman"/>
          <w:b/>
          <w:sz w:val="30"/>
          <w:szCs w:val="30"/>
        </w:rPr>
        <w:t xml:space="preserve"> за 201</w:t>
      </w:r>
      <w:r w:rsidR="007604C8">
        <w:rPr>
          <w:rFonts w:ascii="Times New Roman" w:hAnsi="Times New Roman" w:cs="Times New Roman"/>
          <w:b/>
          <w:sz w:val="30"/>
          <w:szCs w:val="30"/>
        </w:rPr>
        <w:t>5</w:t>
      </w:r>
      <w:r w:rsidRPr="00F92BED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F92BED" w:rsidRDefault="00F92BED" w:rsidP="00F92B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F92BED" w:rsidRPr="00F92BED" w:rsidRDefault="00F92BED" w:rsidP="00F92B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F92BED">
        <w:rPr>
          <w:rFonts w:ascii="Times New Roman" w:hAnsi="Times New Roman" w:cs="Times New Roman"/>
          <w:sz w:val="30"/>
          <w:szCs w:val="30"/>
        </w:rPr>
        <w:t>Формируется на основании постановления главы администрации  МО «</w:t>
      </w:r>
      <w:proofErr w:type="spellStart"/>
      <w:r w:rsidRPr="00F92BED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F92BED">
        <w:rPr>
          <w:rFonts w:ascii="Times New Roman" w:hAnsi="Times New Roman" w:cs="Times New Roman"/>
          <w:sz w:val="30"/>
          <w:szCs w:val="30"/>
        </w:rPr>
        <w:t xml:space="preserve"> район» №440 от 22.10.2013 года «</w:t>
      </w:r>
      <w:r w:rsidR="007F02E4">
        <w:rPr>
          <w:rFonts w:ascii="Times New Roman" w:hAnsi="Times New Roman" w:cs="Times New Roman"/>
          <w:sz w:val="30"/>
          <w:szCs w:val="30"/>
        </w:rPr>
        <w:t>О</w:t>
      </w:r>
      <w:r w:rsidRPr="00F92BED">
        <w:rPr>
          <w:rFonts w:ascii="Times New Roman" w:hAnsi="Times New Roman" w:cs="Times New Roman"/>
          <w:sz w:val="30"/>
          <w:szCs w:val="30"/>
        </w:rPr>
        <w:t>б утверждении методических рекомендаций по разработке муниципальных программ в МО «</w:t>
      </w:r>
      <w:proofErr w:type="spellStart"/>
      <w:r w:rsidRPr="00F92BED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F92BED">
        <w:rPr>
          <w:rFonts w:ascii="Times New Roman" w:hAnsi="Times New Roman" w:cs="Times New Roman"/>
          <w:sz w:val="30"/>
          <w:szCs w:val="30"/>
        </w:rPr>
        <w:t xml:space="preserve"> район».</w:t>
      </w:r>
    </w:p>
    <w:p w:rsidR="00C954C2" w:rsidRPr="00F92BED" w:rsidRDefault="00C954C2" w:rsidP="00F9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BED">
        <w:rPr>
          <w:rFonts w:ascii="Times New Roman" w:hAnsi="Times New Roman" w:cs="Times New Roman"/>
          <w:sz w:val="30"/>
          <w:szCs w:val="30"/>
        </w:rPr>
        <w:t>Формируется ответственным исполнителем программы</w:t>
      </w:r>
      <w:r w:rsidR="00F92BED" w:rsidRPr="00F92BED">
        <w:rPr>
          <w:rFonts w:ascii="Times New Roman" w:hAnsi="Times New Roman" w:cs="Times New Roman"/>
          <w:sz w:val="30"/>
          <w:szCs w:val="30"/>
        </w:rPr>
        <w:t>.</w:t>
      </w:r>
    </w:p>
    <w:p w:rsidR="00C954C2" w:rsidRPr="00F92BED" w:rsidRDefault="00C954C2" w:rsidP="00F9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BED">
        <w:rPr>
          <w:rFonts w:ascii="Times New Roman" w:hAnsi="Times New Roman" w:cs="Times New Roman"/>
          <w:sz w:val="30"/>
          <w:szCs w:val="30"/>
        </w:rPr>
        <w:t>Годовой отчет содержит: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sub_124"/>
      <w:r w:rsidRPr="00F92BED">
        <w:rPr>
          <w:rFonts w:ascii="Times New Roman" w:hAnsi="Times New Roman" w:cs="Times New Roman"/>
          <w:sz w:val="30"/>
          <w:szCs w:val="30"/>
        </w:rPr>
        <w:t>1) анализ факторов, повлиявших на ход реализации муниципальной программы;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sub_125"/>
      <w:bookmarkEnd w:id="0"/>
      <w:r w:rsidRPr="00F92BED">
        <w:rPr>
          <w:rFonts w:ascii="Times New Roman" w:hAnsi="Times New Roman" w:cs="Times New Roman"/>
          <w:sz w:val="30"/>
          <w:szCs w:val="30"/>
        </w:rPr>
        <w:t>2) информацию о выполненных и невыполненных (с указанием причин) основных мероприятиях, запланированных к реализации в отчетном году, о ходе исполнения ведомственных целевых программ, входящих в состав подпрограммы;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sub_126"/>
      <w:bookmarkEnd w:id="1"/>
      <w:r w:rsidRPr="00F92BED">
        <w:rPr>
          <w:rFonts w:ascii="Times New Roman" w:hAnsi="Times New Roman" w:cs="Times New Roman"/>
          <w:sz w:val="30"/>
          <w:szCs w:val="30"/>
        </w:rPr>
        <w:t>3) конкретные результаты реализации муниципальной программы, достигнутые за отчетный период;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3" w:name="sub_127"/>
      <w:bookmarkEnd w:id="2"/>
      <w:r w:rsidRPr="00F92BED">
        <w:rPr>
          <w:rFonts w:ascii="Times New Roman" w:hAnsi="Times New Roman" w:cs="Times New Roman"/>
          <w:sz w:val="30"/>
          <w:szCs w:val="30"/>
        </w:rPr>
        <w:t>4) сведения о достижении целевых показателей (индикаторов) муниципальной программы с обоснованием отклонений по показателям, плановые значения по которым не достигнуты;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4" w:name="sub_128"/>
      <w:bookmarkEnd w:id="3"/>
      <w:r w:rsidRPr="00F92BED">
        <w:rPr>
          <w:rFonts w:ascii="Times New Roman" w:hAnsi="Times New Roman" w:cs="Times New Roman"/>
          <w:sz w:val="30"/>
          <w:szCs w:val="30"/>
        </w:rPr>
        <w:t>5) информацию об использовании бюджетных ассигнований и иных средств на реализацию муниципальной программы;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5" w:name="sub_129"/>
      <w:bookmarkEnd w:id="4"/>
      <w:r w:rsidRPr="00F92BED">
        <w:rPr>
          <w:rFonts w:ascii="Times New Roman" w:hAnsi="Times New Roman" w:cs="Times New Roman"/>
          <w:sz w:val="30"/>
          <w:szCs w:val="30"/>
        </w:rPr>
        <w:t>6) информацию о внесенных изменениях в муниципальную программу;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6" w:name="sub_130"/>
      <w:bookmarkEnd w:id="5"/>
      <w:r w:rsidRPr="00F92BED">
        <w:rPr>
          <w:rFonts w:ascii="Times New Roman" w:hAnsi="Times New Roman" w:cs="Times New Roman"/>
          <w:sz w:val="30"/>
          <w:szCs w:val="30"/>
        </w:rPr>
        <w:t>7) данные об оценке эффективности реализации муниципальной программы по форме, утвержденной Методикой оценки эффективности реализации муниципальных программ муниципального образования «</w:t>
      </w:r>
      <w:proofErr w:type="spellStart"/>
      <w:r w:rsidRPr="00F92BED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F92BED">
        <w:rPr>
          <w:rFonts w:ascii="Times New Roman" w:hAnsi="Times New Roman" w:cs="Times New Roman"/>
          <w:sz w:val="30"/>
          <w:szCs w:val="30"/>
        </w:rPr>
        <w:t xml:space="preserve"> район»;</w:t>
      </w:r>
    </w:p>
    <w:p w:rsidR="00C954C2" w:rsidRPr="00F92BED" w:rsidRDefault="00C954C2" w:rsidP="00F9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7" w:name="sub_131"/>
      <w:bookmarkEnd w:id="6"/>
      <w:r w:rsidRPr="00F92BED">
        <w:rPr>
          <w:rFonts w:ascii="Times New Roman" w:hAnsi="Times New Roman" w:cs="Times New Roman"/>
          <w:sz w:val="30"/>
          <w:szCs w:val="30"/>
        </w:rPr>
        <w:t>8) предложения по дальнейшей реализации муниципальной программы.</w:t>
      </w:r>
    </w:p>
    <w:bookmarkEnd w:id="7"/>
    <w:p w:rsidR="00C954C2" w:rsidRPr="00F92BED" w:rsidRDefault="00C954C2" w:rsidP="00F92B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BED">
        <w:rPr>
          <w:rFonts w:ascii="Times New Roman" w:hAnsi="Times New Roman" w:cs="Times New Roman"/>
          <w:sz w:val="30"/>
          <w:szCs w:val="30"/>
        </w:rPr>
        <w:t xml:space="preserve">      3. Годовой отчет формируется в соответствии с приложением №10 с приложением  информационного материала согласно п.2 настоящей памятки.</w:t>
      </w:r>
    </w:p>
    <w:p w:rsidR="00C954C2" w:rsidRDefault="00C954C2" w:rsidP="00F92B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BED">
        <w:rPr>
          <w:rFonts w:ascii="Times New Roman" w:hAnsi="Times New Roman" w:cs="Times New Roman"/>
          <w:sz w:val="30"/>
          <w:szCs w:val="30"/>
        </w:rPr>
        <w:t xml:space="preserve">      4. </w:t>
      </w:r>
      <w:r w:rsidR="007F02E4">
        <w:rPr>
          <w:rFonts w:ascii="Times New Roman" w:hAnsi="Times New Roman" w:cs="Times New Roman"/>
          <w:sz w:val="30"/>
          <w:szCs w:val="30"/>
        </w:rPr>
        <w:t>О</w:t>
      </w:r>
      <w:r w:rsidRPr="00F92BED">
        <w:rPr>
          <w:rFonts w:ascii="Times New Roman" w:hAnsi="Times New Roman" w:cs="Times New Roman"/>
          <w:sz w:val="30"/>
          <w:szCs w:val="30"/>
        </w:rPr>
        <w:t xml:space="preserve">ценка эффективности муниципальной программы проводится в соответствии с методикой оценки  эффективности реализации муниципальной программы </w:t>
      </w:r>
      <w:proofErr w:type="gramStart"/>
      <w:r w:rsidRPr="00F92BED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F92BED">
        <w:rPr>
          <w:rFonts w:ascii="Times New Roman" w:hAnsi="Times New Roman" w:cs="Times New Roman"/>
          <w:sz w:val="30"/>
          <w:szCs w:val="30"/>
        </w:rPr>
        <w:t>приложение №2 к постановлению главы админис</w:t>
      </w:r>
      <w:r w:rsidR="00B14965">
        <w:rPr>
          <w:rFonts w:ascii="Times New Roman" w:hAnsi="Times New Roman" w:cs="Times New Roman"/>
          <w:sz w:val="30"/>
          <w:szCs w:val="30"/>
        </w:rPr>
        <w:t>трации № 440 от 22.10.2013 года и приложениями к методике.</w:t>
      </w:r>
    </w:p>
    <w:p w:rsidR="00F92BED" w:rsidRPr="00F92BED" w:rsidRDefault="00F92BED" w:rsidP="00F92B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5. Годовой отчет размещается на официальном сайте ответственного исполнителя.</w:t>
      </w:r>
    </w:p>
    <w:sectPr w:rsidR="00F92BED" w:rsidRPr="00F92BED" w:rsidSect="0036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2B"/>
    <w:multiLevelType w:val="hybridMultilevel"/>
    <w:tmpl w:val="D1E86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D06DE"/>
    <w:multiLevelType w:val="hybridMultilevel"/>
    <w:tmpl w:val="7A7C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C2"/>
    <w:rsid w:val="0036028F"/>
    <w:rsid w:val="007604C8"/>
    <w:rsid w:val="007F02E4"/>
    <w:rsid w:val="00B14965"/>
    <w:rsid w:val="00C954C2"/>
    <w:rsid w:val="00F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dcterms:created xsi:type="dcterms:W3CDTF">2015-03-18T11:22:00Z</dcterms:created>
  <dcterms:modified xsi:type="dcterms:W3CDTF">2016-02-08T12:01:00Z</dcterms:modified>
</cp:coreProperties>
</file>