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BE" w:rsidRDefault="008B15BE" w:rsidP="008B15BE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2D5F3F">
        <w:rPr>
          <w:rFonts w:ascii="Times New Roman" w:hAnsi="Times New Roman" w:cs="Times New Roman"/>
          <w:b/>
          <w:sz w:val="28"/>
          <w:szCs w:val="28"/>
        </w:rPr>
        <w:t xml:space="preserve">ходе реализации </w:t>
      </w:r>
      <w:r w:rsidR="00AE1B5A">
        <w:rPr>
          <w:rFonts w:ascii="Times New Roman" w:hAnsi="Times New Roman" w:cs="Times New Roman"/>
          <w:b/>
          <w:sz w:val="28"/>
          <w:szCs w:val="28"/>
        </w:rPr>
        <w:t>плана мероприятий ( «дорожной карты»)</w:t>
      </w:r>
      <w:proofErr w:type="gramStart"/>
      <w:r w:rsidR="00AE1B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утвержденных распоряжением Главы РА от 29.12.2021 года №308-рг «О некоторых мерах по содействию развития конкуренции в Республике Адыгея»</w:t>
      </w:r>
    </w:p>
    <w:p w:rsidR="008B15BE" w:rsidRDefault="008B15BE" w:rsidP="008B15BE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44"/>
        <w:gridCol w:w="3492"/>
        <w:gridCol w:w="5244"/>
        <w:gridCol w:w="1276"/>
        <w:gridCol w:w="851"/>
        <w:gridCol w:w="1417"/>
        <w:gridCol w:w="1276"/>
        <w:gridCol w:w="1276"/>
      </w:tblGrid>
      <w:tr w:rsidR="00FC0DCF" w:rsidTr="005D1926">
        <w:tc>
          <w:tcPr>
            <w:tcW w:w="444" w:type="dxa"/>
            <w:vMerge w:val="restart"/>
          </w:tcPr>
          <w:p w:rsidR="00FC0DCF" w:rsidRPr="008B15BE" w:rsidRDefault="00FF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92" w:type="dxa"/>
            <w:vMerge w:val="restart"/>
          </w:tcPr>
          <w:p w:rsidR="00FC0DCF" w:rsidRPr="008B15BE" w:rsidRDefault="00FF04E3" w:rsidP="00FF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5244" w:type="dxa"/>
            <w:vMerge w:val="restart"/>
          </w:tcPr>
          <w:p w:rsidR="00FC0DCF" w:rsidRPr="008B15BE" w:rsidRDefault="00FF0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ключевого показателя</w:t>
            </w:r>
          </w:p>
        </w:tc>
        <w:tc>
          <w:tcPr>
            <w:tcW w:w="6096" w:type="dxa"/>
            <w:gridSpan w:val="5"/>
          </w:tcPr>
          <w:p w:rsidR="00FC0DCF" w:rsidRDefault="00FF04E3" w:rsidP="008B1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ключевого показателя</w:t>
            </w:r>
          </w:p>
        </w:tc>
      </w:tr>
      <w:tr w:rsidR="00F43779" w:rsidTr="00F43779">
        <w:tc>
          <w:tcPr>
            <w:tcW w:w="444" w:type="dxa"/>
            <w:vMerge/>
          </w:tcPr>
          <w:p w:rsidR="00F43779" w:rsidRPr="008B15BE" w:rsidRDefault="00F4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vMerge/>
          </w:tcPr>
          <w:p w:rsidR="00F43779" w:rsidRPr="008B15BE" w:rsidRDefault="00F4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F43779" w:rsidRPr="008B15BE" w:rsidRDefault="00F4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43779" w:rsidRPr="008B15BE" w:rsidRDefault="00F43779" w:rsidP="00ED7C6F">
            <w:pPr>
              <w:jc w:val="center"/>
              <w:rPr>
                <w:rFonts w:ascii="Times New Roman" w:hAnsi="Times New Roman" w:cs="Times New Roman"/>
              </w:rPr>
            </w:pPr>
            <w:r w:rsidRPr="008B15BE">
              <w:rPr>
                <w:rFonts w:ascii="Times New Roman" w:hAnsi="Times New Roman" w:cs="Times New Roman"/>
              </w:rPr>
              <w:t>на 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F43779" w:rsidRPr="008B15BE" w:rsidRDefault="00F43779" w:rsidP="00ED7C6F">
            <w:pPr>
              <w:jc w:val="center"/>
              <w:rPr>
                <w:rFonts w:ascii="Times New Roman" w:hAnsi="Times New Roman" w:cs="Times New Roman"/>
              </w:rPr>
            </w:pPr>
            <w:r w:rsidRPr="008B15BE">
              <w:rPr>
                <w:rFonts w:ascii="Times New Roman" w:hAnsi="Times New Roman" w:cs="Times New Roman"/>
              </w:rPr>
              <w:t>план на 01.01.202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</w:tcPr>
          <w:p w:rsidR="00F43779" w:rsidRPr="008B15BE" w:rsidRDefault="00F43779" w:rsidP="008B1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F43779" w:rsidRPr="008B15BE" w:rsidRDefault="00F43779" w:rsidP="000867BC">
            <w:pPr>
              <w:jc w:val="center"/>
              <w:rPr>
                <w:rFonts w:ascii="Times New Roman" w:hAnsi="Times New Roman" w:cs="Times New Roman"/>
              </w:rPr>
            </w:pPr>
            <w:r w:rsidRPr="00415570">
              <w:rPr>
                <w:rFonts w:ascii="Times New Roman" w:hAnsi="Times New Roman" w:cs="Times New Roman"/>
                <w:sz w:val="20"/>
                <w:szCs w:val="20"/>
              </w:rPr>
              <w:t>на 01.0</w:t>
            </w:r>
            <w:r w:rsidR="000867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41557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276" w:type="dxa"/>
            <w:vMerge w:val="restart"/>
          </w:tcPr>
          <w:p w:rsidR="00F43779" w:rsidRDefault="00F43779" w:rsidP="008B1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на 01.01.2024 года</w:t>
            </w:r>
          </w:p>
        </w:tc>
      </w:tr>
      <w:tr w:rsidR="00F43779" w:rsidTr="00F43779">
        <w:tc>
          <w:tcPr>
            <w:tcW w:w="444" w:type="dxa"/>
            <w:vMerge/>
          </w:tcPr>
          <w:p w:rsidR="00F43779" w:rsidRPr="008B15BE" w:rsidRDefault="00F4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vMerge/>
          </w:tcPr>
          <w:p w:rsidR="00F43779" w:rsidRPr="008B15BE" w:rsidRDefault="00F4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F43779" w:rsidRPr="008B15BE" w:rsidRDefault="00F4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3779" w:rsidRPr="008B15BE" w:rsidRDefault="00F43779" w:rsidP="008B15BE">
            <w:pPr>
              <w:jc w:val="center"/>
              <w:rPr>
                <w:rFonts w:ascii="Times New Roman" w:hAnsi="Times New Roman" w:cs="Times New Roman"/>
              </w:rPr>
            </w:pPr>
            <w:r w:rsidRPr="008B15B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F43779" w:rsidRPr="008B15BE" w:rsidRDefault="00F43779" w:rsidP="008B15BE">
            <w:pPr>
              <w:jc w:val="center"/>
              <w:rPr>
                <w:rFonts w:ascii="Times New Roman" w:hAnsi="Times New Roman" w:cs="Times New Roman"/>
              </w:rPr>
            </w:pPr>
            <w:r w:rsidRPr="008B15B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43779" w:rsidRPr="008B15BE" w:rsidRDefault="00F43779" w:rsidP="008B1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3779" w:rsidRPr="00415570" w:rsidRDefault="00F43779" w:rsidP="00FE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3779" w:rsidRPr="00415570" w:rsidRDefault="00F43779" w:rsidP="00FE0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Рынок розничной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торговл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5244" w:type="dxa"/>
          </w:tcPr>
          <w:p w:rsidR="00F43779" w:rsidRPr="00CE4A36" w:rsidRDefault="00F43779" w:rsidP="00E6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A3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Доля частных организаций и предпринимателей, осуществляющих розничную торговлю лекарственными препаратами, медицинскими изделиями и сопутствующими товарами в общей численности организаций,  осуществляющи</w:t>
            </w:r>
            <w:r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х</w:t>
            </w:r>
            <w:r w:rsidRPr="00CE4A3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розничную торговлю лекарственными препаратами, медицинскими изделиями и сопутствующими товарами,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276" w:type="dxa"/>
          </w:tcPr>
          <w:p w:rsidR="00F43779" w:rsidRDefault="00F43779" w:rsidP="009E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276" w:type="dxa"/>
          </w:tcPr>
          <w:p w:rsidR="00F43779" w:rsidRDefault="00F43779" w:rsidP="009E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</w:tr>
      <w:tr w:rsidR="00DC48DE" w:rsidTr="00607878">
        <w:tc>
          <w:tcPr>
            <w:tcW w:w="15276" w:type="dxa"/>
            <w:gridSpan w:val="8"/>
          </w:tcPr>
          <w:p w:rsidR="00DC48DE" w:rsidRDefault="00DC48DE" w:rsidP="00DC4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 xml:space="preserve">По состоянию на 01.04.2023 года в </w:t>
            </w:r>
            <w:proofErr w:type="spellStart"/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>Кошехабльском</w:t>
            </w:r>
            <w:proofErr w:type="spellEnd"/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насчитывается 14 аптечных учреждений, в том числе 1 </w:t>
            </w:r>
            <w:r w:rsidR="0000705E">
              <w:rPr>
                <w:rFonts w:ascii="Times New Roman" w:eastAsia="Times New Roman" w:hAnsi="Times New Roman" w:cs="Times New Roman"/>
                <w:lang w:eastAsia="ru-RU"/>
              </w:rPr>
              <w:t xml:space="preserve">аптечное </w:t>
            </w:r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>учреждение государственной формы собственности</w:t>
            </w:r>
            <w:r w:rsidR="00D245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общего образования</w:t>
            </w:r>
          </w:p>
        </w:tc>
        <w:tc>
          <w:tcPr>
            <w:tcW w:w="5244" w:type="dxa"/>
          </w:tcPr>
          <w:p w:rsidR="00F43779" w:rsidRPr="005639B2" w:rsidRDefault="00F43779" w:rsidP="00E631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9B2">
              <w:rPr>
                <w:rFonts w:ascii="Times New Roman" w:hAnsi="Times New Roman" w:cs="Times New Roman"/>
                <w:sz w:val="20"/>
                <w:szCs w:val="20"/>
              </w:rPr>
              <w:t>Доля обучающихся в частных образовательных организациях, реализующих 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639B2">
              <w:rPr>
                <w:rFonts w:ascii="Times New Roman" w:hAnsi="Times New Roman" w:cs="Times New Roman"/>
                <w:sz w:val="20"/>
                <w:szCs w:val="20"/>
              </w:rPr>
              <w:t>бщеобразовательные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 основные общеобразовательные программы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48DE" w:rsidTr="00700081">
        <w:tc>
          <w:tcPr>
            <w:tcW w:w="15276" w:type="dxa"/>
            <w:gridSpan w:val="8"/>
          </w:tcPr>
          <w:p w:rsidR="00DC48DE" w:rsidRPr="00DC48DE" w:rsidRDefault="00DC48DE" w:rsidP="00DC48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>Кошехабльском</w:t>
            </w:r>
            <w:proofErr w:type="spellEnd"/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 xml:space="preserve"> районе функционирует 28 муниципальных бюджетных образовательных учреждений, включая 13 дошкольных образовательных, 13 общеобразовательных учреждений и 2 учреждения дополнительного образования. Организации частной формы собственности отсутствуют.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д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ополнительно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го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я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детей</w:t>
            </w:r>
          </w:p>
        </w:tc>
        <w:tc>
          <w:tcPr>
            <w:tcW w:w="5244" w:type="dxa"/>
          </w:tcPr>
          <w:p w:rsidR="00F43779" w:rsidRDefault="00F43779" w:rsidP="00FE0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Доля организаций частной формы собственности в сфере услуг </w:t>
            </w:r>
            <w:proofErr w:type="spellStart"/>
            <w:r>
              <w:rPr>
                <w:rFonts w:ascii="Times New Roman" w:eastAsia="Times New Roman" w:hAnsi="Times New Roman"/>
              </w:rPr>
              <w:t>допобразования</w:t>
            </w:r>
            <w:proofErr w:type="spellEnd"/>
            <w:r>
              <w:rPr>
                <w:rFonts w:ascii="Times New Roman" w:eastAsia="Times New Roman" w:hAnsi="Times New Roman"/>
              </w:rPr>
              <w:t>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48DE" w:rsidTr="00F23FDB">
        <w:tc>
          <w:tcPr>
            <w:tcW w:w="15276" w:type="dxa"/>
            <w:gridSpan w:val="8"/>
          </w:tcPr>
          <w:p w:rsidR="00DC48DE" w:rsidRPr="00DC48DE" w:rsidRDefault="00DC48DE" w:rsidP="00DC48D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>Кошехабльском</w:t>
            </w:r>
            <w:proofErr w:type="spellEnd"/>
            <w:r w:rsidRPr="00DC48DE">
              <w:rPr>
                <w:rFonts w:ascii="Times New Roman" w:eastAsia="Times New Roman" w:hAnsi="Times New Roman" w:cs="Times New Roman"/>
                <w:lang w:eastAsia="ru-RU"/>
              </w:rPr>
              <w:t xml:space="preserve"> районе функционирует 28 муниципальных бюджетных образовательных учреждений, включая 13 дошкольных образовательных, 13 общеобразовательных учреждений и 2 учреждения дополнительного образования. Организации частной формы собственности отсутствуют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детского отдыха и оздоровления</w:t>
            </w:r>
          </w:p>
        </w:tc>
        <w:tc>
          <w:tcPr>
            <w:tcW w:w="5244" w:type="dxa"/>
          </w:tcPr>
          <w:p w:rsidR="00F43779" w:rsidRDefault="00F43779" w:rsidP="00FE04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доля организаций отдыха и оздоровления частной формы собственности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48DE" w:rsidTr="00347CCC">
        <w:tc>
          <w:tcPr>
            <w:tcW w:w="15276" w:type="dxa"/>
            <w:gridSpan w:val="8"/>
          </w:tcPr>
          <w:p w:rsidR="00DC48DE" w:rsidRDefault="00DC48DE" w:rsidP="00DC48D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48DE">
              <w:rPr>
                <w:rFonts w:ascii="Times New Roman" w:hAnsi="Times New Roman" w:cs="Times New Roman"/>
                <w:sz w:val="22"/>
                <w:szCs w:val="22"/>
              </w:rPr>
              <w:t>Летний отдых в районе обеспечивается за счет организации летних пришкольных лагерей дневного пребывания на базе школ района. Учреждения частной формы собственности для отдыха и оздоровления детей в районе отсутствуют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Рынок р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итуальны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х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услуг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 в сфере оказания ритуальных услуг в общей численности организаций, оказывающих ритуальные </w:t>
            </w:r>
          </w:p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услуги,%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7371" w:rsidTr="00532DFE">
        <w:tc>
          <w:tcPr>
            <w:tcW w:w="15276" w:type="dxa"/>
            <w:gridSpan w:val="8"/>
          </w:tcPr>
          <w:p w:rsidR="00F07371" w:rsidRPr="00F07371" w:rsidRDefault="00F07371" w:rsidP="00DC48D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lastRenderedPageBreak/>
              <w:t xml:space="preserve">По состоянию на 1 апреля 2023 года ритуальные услуги на территории </w:t>
            </w:r>
            <w:proofErr w:type="spellStart"/>
            <w:r w:rsidRPr="00F07371">
              <w:rPr>
                <w:rFonts w:ascii="Times New Roman" w:hAnsi="Times New Roman" w:cs="Times New Roman"/>
              </w:rPr>
              <w:t>Кошехабльского</w:t>
            </w:r>
            <w:proofErr w:type="spellEnd"/>
            <w:r w:rsidRPr="00F07371">
              <w:rPr>
                <w:rFonts w:ascii="Times New Roman" w:hAnsi="Times New Roman" w:cs="Times New Roman"/>
              </w:rPr>
              <w:t xml:space="preserve"> района  оказываются физическими лицами и индивидуальными предпринимателями. Указанный рынок на 100% охвачен организациями частной формы собственности, что свидетельствует о его конкурентоспособности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proofErr w:type="gramStart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товарной</w:t>
            </w:r>
            <w:proofErr w:type="gramEnd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5244" w:type="dxa"/>
          </w:tcPr>
          <w:p w:rsidR="00F43779" w:rsidRPr="005639B2" w:rsidRDefault="00F43779" w:rsidP="00E631C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собственности, на рынке товарной </w:t>
            </w:r>
            <w:proofErr w:type="spellStart"/>
            <w:r>
              <w:rPr>
                <w:rFonts w:ascii="Times New Roman" w:hAnsi="Times New Roman" w:cs="Times New Roman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CE3A31" w:rsidTr="00A72918">
        <w:tc>
          <w:tcPr>
            <w:tcW w:w="15276" w:type="dxa"/>
            <w:gridSpan w:val="8"/>
          </w:tcPr>
          <w:p w:rsidR="00CE3A31" w:rsidRPr="00D245CA" w:rsidRDefault="00CE3A31" w:rsidP="00CE3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3A31">
              <w:rPr>
                <w:rFonts w:ascii="Times New Roman" w:eastAsia="Times New Roman" w:hAnsi="Times New Roman" w:cs="Times New Roman"/>
                <w:lang w:eastAsia="ru-RU"/>
              </w:rPr>
              <w:t xml:space="preserve">На территории </w:t>
            </w:r>
            <w:proofErr w:type="spellStart"/>
            <w:r w:rsidRPr="00CE3A31">
              <w:rPr>
                <w:rFonts w:ascii="Times New Roman" w:eastAsia="Times New Roman" w:hAnsi="Times New Roman" w:cs="Times New Roman"/>
                <w:lang w:eastAsia="ru-RU"/>
              </w:rPr>
              <w:t>Кошехабльского</w:t>
            </w:r>
            <w:proofErr w:type="spellEnd"/>
            <w:r w:rsidRPr="00CE3A31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зарегистрировано 1 прудовое хозяйство частной формы собственности. 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вылова водных биоресурсов</w:t>
            </w:r>
          </w:p>
        </w:tc>
        <w:tc>
          <w:tcPr>
            <w:tcW w:w="5244" w:type="dxa"/>
          </w:tcPr>
          <w:p w:rsidR="00F43779" w:rsidRPr="005639B2" w:rsidRDefault="00F43779" w:rsidP="00E631C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собственности, на рынке вылова водных </w:t>
            </w:r>
            <w:proofErr w:type="spellStart"/>
            <w:r>
              <w:rPr>
                <w:rFonts w:ascii="Times New Roman" w:hAnsi="Times New Roman" w:cs="Times New Roman"/>
              </w:rPr>
              <w:t>биоресуврсов</w:t>
            </w:r>
            <w:proofErr w:type="spellEnd"/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CE3A31" w:rsidTr="00A0261E">
        <w:tc>
          <w:tcPr>
            <w:tcW w:w="15276" w:type="dxa"/>
            <w:gridSpan w:val="8"/>
          </w:tcPr>
          <w:p w:rsidR="00CE3A31" w:rsidRPr="00F400BC" w:rsidRDefault="00CE3A31" w:rsidP="00D245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</w:t>
            </w:r>
            <w:proofErr w:type="spellStart"/>
            <w:r w:rsidRPr="00CE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Кошехабльского</w:t>
            </w:r>
            <w:proofErr w:type="spellEnd"/>
            <w:r w:rsidRPr="00CE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зарегистрировано 1 прудовое хозяйство частной формы собственности</w:t>
            </w:r>
            <w:r w:rsidR="00D245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динамика развития данной сферы затрудняется существующей проблематикой при</w:t>
            </w:r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оформлени</w:t>
            </w:r>
            <w:r w:rsidR="00D2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 участков</w:t>
            </w:r>
            <w:r w:rsidR="00D2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 прудовое хозяйство</w:t>
            </w:r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E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племенного животноводства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племенного животноводства,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F07371" w:rsidTr="00085FF5">
        <w:tc>
          <w:tcPr>
            <w:tcW w:w="15276" w:type="dxa"/>
            <w:gridSpan w:val="8"/>
          </w:tcPr>
          <w:p w:rsidR="00F07371" w:rsidRPr="00F07371" w:rsidRDefault="00DC48DE" w:rsidP="00D245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 w:rsidR="00D245CA">
              <w:rPr>
                <w:rFonts w:ascii="Times New Roman" w:hAnsi="Times New Roman" w:cs="Times New Roman"/>
              </w:rPr>
              <w:t xml:space="preserve">В сфере животноводства района указанная сфера деятельности занята организациями частной формой собственности – ИП Главы КФХ </w:t>
            </w:r>
            <w:proofErr w:type="gramStart"/>
            <w:r w:rsidR="00D245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245CA">
              <w:rPr>
                <w:rFonts w:ascii="Times New Roman" w:hAnsi="Times New Roman" w:cs="Times New Roman"/>
              </w:rPr>
              <w:t xml:space="preserve">8 хозяйств). </w:t>
            </w:r>
            <w:r w:rsidR="00F07371" w:rsidRPr="00F07371">
              <w:rPr>
                <w:rFonts w:ascii="Times New Roman" w:hAnsi="Times New Roman" w:cs="Times New Roman"/>
              </w:rPr>
              <w:t>Система племенно</w:t>
            </w:r>
            <w:r w:rsidR="00F07371">
              <w:rPr>
                <w:rFonts w:ascii="Times New Roman" w:hAnsi="Times New Roman" w:cs="Times New Roman"/>
              </w:rPr>
              <w:t>го</w:t>
            </w:r>
            <w:r w:rsidR="00F07371" w:rsidRPr="00F07371">
              <w:rPr>
                <w:rFonts w:ascii="Times New Roman" w:hAnsi="Times New Roman" w:cs="Times New Roman"/>
              </w:rPr>
              <w:t xml:space="preserve"> животноводства в </w:t>
            </w:r>
            <w:proofErr w:type="spellStart"/>
            <w:r w:rsidR="00F07371" w:rsidRPr="00F07371">
              <w:rPr>
                <w:rFonts w:ascii="Times New Roman" w:hAnsi="Times New Roman" w:cs="Times New Roman"/>
              </w:rPr>
              <w:t>Кошехабльском</w:t>
            </w:r>
            <w:proofErr w:type="spellEnd"/>
            <w:r w:rsidR="00F07371" w:rsidRPr="00F07371">
              <w:rPr>
                <w:rFonts w:ascii="Times New Roman" w:hAnsi="Times New Roman" w:cs="Times New Roman"/>
              </w:rPr>
              <w:t xml:space="preserve"> районе  не  развита, проблемным вопросом данного рынка является недостаточные темпы роста развития отрасли. В целях дальнейшего стимулирования племенного животноводства планируется оказание государственной поддержки организациям частной формы собственности в виде субсидий на содержание племенных животных. 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семеноводства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племенного животноводства,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F07371" w:rsidTr="008E3911">
        <w:tc>
          <w:tcPr>
            <w:tcW w:w="15276" w:type="dxa"/>
            <w:gridSpan w:val="8"/>
          </w:tcPr>
          <w:p w:rsidR="00F07371" w:rsidRPr="00F400BC" w:rsidRDefault="00D245CA" w:rsidP="003C6688">
            <w:pPr>
              <w:pStyle w:val="20"/>
              <w:ind w:right="0" w:firstLine="0"/>
            </w:pPr>
            <w:r>
              <w:rPr>
                <w:bCs/>
                <w:sz w:val="22"/>
                <w:szCs w:val="22"/>
              </w:rPr>
              <w:t>В сфере данного рынка работают ИП Главы КФХ – 250 субъектов МСП.</w:t>
            </w:r>
            <w:r w:rsidR="003C6688">
              <w:rPr>
                <w:bCs/>
                <w:sz w:val="22"/>
                <w:szCs w:val="22"/>
              </w:rPr>
              <w:t xml:space="preserve"> </w:t>
            </w:r>
            <w:r w:rsidR="00F07371" w:rsidRPr="00F07371">
              <w:rPr>
                <w:bCs/>
                <w:sz w:val="22"/>
                <w:szCs w:val="22"/>
              </w:rPr>
              <w:t xml:space="preserve">Тружениками села  в </w:t>
            </w:r>
            <w:r w:rsidR="003C6688">
              <w:rPr>
                <w:bCs/>
                <w:sz w:val="22"/>
                <w:szCs w:val="22"/>
              </w:rPr>
              <w:t>истекшем периоде</w:t>
            </w:r>
            <w:r w:rsidR="00F07371" w:rsidRPr="00F07371">
              <w:rPr>
                <w:bCs/>
                <w:sz w:val="22"/>
                <w:szCs w:val="22"/>
              </w:rPr>
              <w:t xml:space="preserve"> произведено 119 тысяч 800 тонн зерна (107 % к уровню прошлого года с учетом зернобобовых культур) при урожайности 52,7 ц/га.</w:t>
            </w:r>
            <w:r w:rsidR="003C6688">
              <w:rPr>
                <w:bCs/>
                <w:sz w:val="22"/>
                <w:szCs w:val="22"/>
              </w:rPr>
              <w:t xml:space="preserve"> </w:t>
            </w:r>
            <w:r w:rsidR="00F07371" w:rsidRPr="00F07371">
              <w:rPr>
                <w:bCs/>
                <w:sz w:val="22"/>
                <w:szCs w:val="22"/>
              </w:rPr>
              <w:t xml:space="preserve">Посевная площадь составила 34 тысячи 206 гектаров. Площадь зерновых и зернобобовых составила 18 тысяч 565 гектаров или 103,2 % к уровню прошлого года. 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жилищного строительства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племенного животноводства,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F07371" w:rsidTr="00187953">
        <w:tc>
          <w:tcPr>
            <w:tcW w:w="15276" w:type="dxa"/>
            <w:gridSpan w:val="8"/>
          </w:tcPr>
          <w:p w:rsidR="00F07371" w:rsidRPr="00F400BC" w:rsidRDefault="00F07371" w:rsidP="00DC48DE">
            <w:pPr>
              <w:pStyle w:val="a4"/>
              <w:spacing w:before="0" w:beforeAutospacing="0" w:after="0" w:afterAutospacing="0"/>
              <w:jc w:val="both"/>
            </w:pPr>
            <w:r w:rsidRPr="00F07371">
              <w:rPr>
                <w:sz w:val="22"/>
                <w:szCs w:val="22"/>
              </w:rPr>
              <w:t>За период 2022 года введено в строй 9 тысяч 300 кв. м жилья, что составляет 143,7% к уровню 2021 года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в сфере строительства объектов капитального строительства, за исключением жилищного и дорожного строительства,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CE3A31" w:rsidTr="00C7030B">
        <w:tc>
          <w:tcPr>
            <w:tcW w:w="15276" w:type="dxa"/>
            <w:gridSpan w:val="8"/>
          </w:tcPr>
          <w:p w:rsidR="00CE3A31" w:rsidRPr="00F400BC" w:rsidRDefault="00CE3A31" w:rsidP="00DC48DE">
            <w:pPr>
              <w:jc w:val="both"/>
              <w:rPr>
                <w:rFonts w:ascii="Times New Roman" w:hAnsi="Times New Roman" w:cs="Times New Roman"/>
              </w:rPr>
            </w:pPr>
            <w:r w:rsidRPr="00CE3A31">
              <w:rPr>
                <w:rFonts w:ascii="Times New Roman" w:eastAsia="Times New Roman" w:hAnsi="Times New Roman" w:cs="Times New Roman"/>
              </w:rPr>
              <w:t xml:space="preserve">В настоящее время на территории района осуществляют свою деятельность 7 строительных организаций. За 2022 год застройщикам выдано 100 разрешений на строительство, в том числе 87 объектов - это ИЖС площадью 7 тысячи 900 </w:t>
            </w:r>
            <w:proofErr w:type="spellStart"/>
            <w:r w:rsidRPr="00CE3A31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CE3A31">
              <w:rPr>
                <w:rFonts w:ascii="Times New Roman" w:eastAsia="Times New Roman" w:hAnsi="Times New Roman" w:cs="Times New Roman"/>
              </w:rPr>
              <w:t xml:space="preserve">., а также 12 объектов капитального </w:t>
            </w:r>
            <w:proofErr w:type="spellStart"/>
            <w:r w:rsidRPr="00CE3A31">
              <w:rPr>
                <w:rFonts w:ascii="Times New Roman" w:eastAsia="Times New Roman" w:hAnsi="Times New Roman" w:cs="Times New Roman"/>
              </w:rPr>
              <w:t>строительства</w:t>
            </w:r>
            <w:proofErr w:type="gramStart"/>
            <w:r w:rsidRPr="00CE3A31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CE3A3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CE3A31">
              <w:rPr>
                <w:rFonts w:ascii="Times New Roman" w:eastAsia="Times New Roman" w:hAnsi="Times New Roman" w:cs="Times New Roman"/>
              </w:rPr>
              <w:t xml:space="preserve"> этот же период выдано 11 разрешений на ввод в эксплуатацию объектов капитального строительства.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дорожной деятельности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дорожной деятельности,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DC48DE" w:rsidTr="008B0181">
        <w:tc>
          <w:tcPr>
            <w:tcW w:w="15276" w:type="dxa"/>
            <w:gridSpan w:val="8"/>
          </w:tcPr>
          <w:p w:rsidR="00DC48DE" w:rsidRPr="00DC48DE" w:rsidRDefault="00DC48DE" w:rsidP="00DC48DE">
            <w:pPr>
              <w:rPr>
                <w:rFonts w:ascii="Times New Roman" w:hAnsi="Times New Roman" w:cs="Times New Roman"/>
              </w:rPr>
            </w:pPr>
            <w:r w:rsidRPr="00DC48DE">
              <w:rPr>
                <w:rFonts w:ascii="Times New Roman" w:hAnsi="Times New Roman" w:cs="Times New Roman"/>
              </w:rPr>
              <w:t xml:space="preserve">По состоянию на 01.04.2023 года в </w:t>
            </w:r>
            <w:proofErr w:type="spellStart"/>
            <w:r w:rsidRPr="00DC48DE">
              <w:rPr>
                <w:rFonts w:ascii="Times New Roman" w:hAnsi="Times New Roman" w:cs="Times New Roman"/>
              </w:rPr>
              <w:t>Кошехабльском</w:t>
            </w:r>
            <w:proofErr w:type="spellEnd"/>
            <w:r w:rsidRPr="00DC48DE">
              <w:rPr>
                <w:rFonts w:ascii="Times New Roman" w:hAnsi="Times New Roman" w:cs="Times New Roman"/>
              </w:rPr>
              <w:t xml:space="preserve"> районе в сфере дорожного строительства осуществляет деятельность 1 предприятие частной формы собственности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Архитектурно-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строительного проектирования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организаций частной формы собственности, </w:t>
            </w:r>
            <w:r>
              <w:rPr>
                <w:rFonts w:ascii="Times New Roman" w:hAnsi="Times New Roman" w:cs="Times New Roman"/>
              </w:rPr>
              <w:lastRenderedPageBreak/>
              <w:t xml:space="preserve">осуществляющих деятельность на рынке архитектурно-строительного проектирования, % 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9E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CE3A31" w:rsidTr="00A4333B">
        <w:tc>
          <w:tcPr>
            <w:tcW w:w="15276" w:type="dxa"/>
            <w:gridSpan w:val="8"/>
          </w:tcPr>
          <w:p w:rsidR="00CE3A31" w:rsidRPr="00F400BC" w:rsidRDefault="00CE3A31" w:rsidP="00CE3A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состоянию на 01.04.2023 года</w:t>
            </w:r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Кошехабльском</w:t>
            </w:r>
            <w:proofErr w:type="spellEnd"/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архитектурно-строительным проектированием занимается 1 организация частной формы собственности. Проблемы: </w:t>
            </w:r>
            <w:r w:rsidRPr="00CE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отставание проектирования и строительства объектов социальной сферы от строительства жилья. </w:t>
            </w:r>
            <w:r w:rsidRPr="00CE3A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кадастровых и землеустроительных работ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осуществляющих деятельность на рынке кадастровых и землеустроительных работ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76" w:type="dxa"/>
          </w:tcPr>
          <w:p w:rsidR="00F43779" w:rsidRPr="004620CC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 w:rsidRPr="004620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Pr="004620CC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 w:rsidRPr="004620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Pr="004620CC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 w:rsidRPr="004620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Pr="004620CC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 w:rsidRPr="004620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CE3A31" w:rsidTr="00106F91">
        <w:tc>
          <w:tcPr>
            <w:tcW w:w="15276" w:type="dxa"/>
            <w:gridSpan w:val="8"/>
          </w:tcPr>
          <w:p w:rsidR="00CE3A31" w:rsidRPr="00F400BC" w:rsidRDefault="00CE3A31" w:rsidP="00DC48D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01.04.2023 года</w:t>
            </w:r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Кошехабльском</w:t>
            </w:r>
            <w:proofErr w:type="spellEnd"/>
            <w:r w:rsidRPr="00CE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архитектурно-строительным проектированием занимается 1 организация частной формы собственности. Проблемы: </w:t>
            </w:r>
            <w:r w:rsidRPr="00CE3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отставание проектирования и строительства объектов социальной сферы от строительства жилья. </w:t>
            </w:r>
            <w:r w:rsidRPr="00CE3A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теплоснабжения (производство тепловой энергии)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теплоснабжения,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0748AA" w:rsidTr="00454CFF">
        <w:tc>
          <w:tcPr>
            <w:tcW w:w="15276" w:type="dxa"/>
            <w:gridSpan w:val="8"/>
          </w:tcPr>
          <w:p w:rsidR="000748AA" w:rsidRPr="00F400BC" w:rsidRDefault="000748AA" w:rsidP="00DC4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7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состоянию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01.04.2023</w:t>
            </w:r>
            <w:r w:rsidRPr="0007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 </w:t>
            </w:r>
            <w:proofErr w:type="spellStart"/>
            <w:r w:rsidRPr="0007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Кошехабльском</w:t>
            </w:r>
            <w:proofErr w:type="spellEnd"/>
            <w:r w:rsidRPr="0007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в сфере теплоснабжения работает 1 организаций частной формы собственност</w:t>
            </w:r>
            <w:proofErr w:type="gramStart"/>
            <w:r w:rsidRPr="0007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07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«Элит», которая обеспечивает теплом МКД поселка Элит.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по сбору и транспортирования твердых коммунальных отходов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услуг по сбору и транспортированию коммунальных  отходов,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0748AA" w:rsidTr="00C40F78">
        <w:tc>
          <w:tcPr>
            <w:tcW w:w="15276" w:type="dxa"/>
            <w:gridSpan w:val="8"/>
          </w:tcPr>
          <w:p w:rsidR="000748AA" w:rsidRPr="00F400BC" w:rsidRDefault="000748AA" w:rsidP="00DC4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48AA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С января 2019 года на территории муниципального образования «</w:t>
            </w:r>
            <w:proofErr w:type="spellStart"/>
            <w:r w:rsidRPr="000748AA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Кошехабльский</w:t>
            </w:r>
            <w:proofErr w:type="spellEnd"/>
            <w:r w:rsidRPr="000748AA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 район» действует региональный оператор по обращению с отходам</w:t>
            </w:r>
            <w:proofErr w:type="gramStart"/>
            <w:r w:rsidRPr="000748AA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и ООО</w:t>
            </w:r>
            <w:proofErr w:type="gramEnd"/>
            <w:r w:rsidRPr="000748AA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748AA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ЭкоЦентр</w:t>
            </w:r>
            <w:proofErr w:type="spellEnd"/>
            <w:r w:rsidRPr="000748AA">
              <w:rPr>
                <w:rFonts w:ascii="Times New Roman" w:eastAsia="Times New Roman" w:hAnsi="Times New Roman" w:cs="Times New Roman CYR"/>
                <w:sz w:val="20"/>
                <w:szCs w:val="20"/>
                <w:lang w:eastAsia="ru-RU"/>
              </w:rPr>
              <w:t>»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выполнения работ по благоустройству городской среды  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выполнения работ по благоустройству,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0748AA" w:rsidTr="00171726">
        <w:tc>
          <w:tcPr>
            <w:tcW w:w="15276" w:type="dxa"/>
            <w:gridSpan w:val="8"/>
          </w:tcPr>
          <w:p w:rsidR="000748AA" w:rsidRPr="00F400BC" w:rsidRDefault="00074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 территории МО «</w:t>
            </w:r>
            <w:proofErr w:type="spellStart"/>
            <w:r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ведется в рамках реализации программных мероприятий по госпрограммам и муниципальным программам, включая придомовые и общественные территории.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выполнения работ по содержанию общего имущества собственников помещений в многоквартирном доме</w:t>
            </w:r>
          </w:p>
        </w:tc>
        <w:tc>
          <w:tcPr>
            <w:tcW w:w="5244" w:type="dxa"/>
          </w:tcPr>
          <w:p w:rsidR="00F43779" w:rsidRPr="00DB7B81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 w:rsidRPr="00DB7B81">
              <w:rPr>
                <w:rFonts w:ascii="Times New Roman" w:hAnsi="Times New Roman" w:cs="Times New Roman"/>
              </w:rPr>
              <w:t>Доля организаций частной формы собственности, на рынке выполнения работ по содержанию общего имущества собственников помещений в МКД,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0748AA" w:rsidTr="00B3726B">
        <w:tc>
          <w:tcPr>
            <w:tcW w:w="15276" w:type="dxa"/>
            <w:gridSpan w:val="8"/>
          </w:tcPr>
          <w:p w:rsidR="000748AA" w:rsidRPr="00F400BC" w:rsidRDefault="000748AA" w:rsidP="000748AA">
            <w:pPr>
              <w:rPr>
                <w:rFonts w:ascii="Times New Roman" w:hAnsi="Times New Roman" w:cs="Times New Roman"/>
              </w:rPr>
            </w:pPr>
            <w:r w:rsidRPr="000304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01.04.2023</w:t>
            </w:r>
            <w:r w:rsidRPr="0003040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года в районе осуществляют деятельность в сфере жилищно-коммунального хозяйства  3 предприятия ч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астной формы собственности.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добычи общераспространенных полезных ископаемых,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DC48DE" w:rsidTr="00E070C9">
        <w:tc>
          <w:tcPr>
            <w:tcW w:w="15276" w:type="dxa"/>
            <w:gridSpan w:val="8"/>
          </w:tcPr>
          <w:p w:rsidR="00DC48DE" w:rsidRPr="00DC48DE" w:rsidRDefault="00DC48DE" w:rsidP="00DC48D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48DE">
              <w:rPr>
                <w:rFonts w:ascii="Times New Roman" w:hAnsi="Times New Roman" w:cs="Times New Roman"/>
                <w:sz w:val="22"/>
                <w:szCs w:val="22"/>
              </w:rPr>
              <w:t>По состоянию на 01.04.2023 года на территории района деятельность по добыче общераспространенных ПИ осуществляют 6 предприятий частной формы собственности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</w:t>
            </w:r>
            <w:proofErr w:type="gramStart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купли-продажа</w:t>
            </w:r>
            <w:proofErr w:type="gramEnd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электроэнергии (мощности) на розничном рынке электрической энергии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частного сектора в сфере купли-продажи электрической энергии на розничном рынке электроэнерги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мощности),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4053D8" w:rsidTr="00ED57C6">
        <w:tc>
          <w:tcPr>
            <w:tcW w:w="15276" w:type="dxa"/>
            <w:gridSpan w:val="8"/>
          </w:tcPr>
          <w:p w:rsidR="004053D8" w:rsidRPr="00DC48DE" w:rsidRDefault="004053D8" w:rsidP="00405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Кошехабльском</w:t>
            </w:r>
            <w:proofErr w:type="spellEnd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районе розничную куплю-продажу электроэнергии (мощности) осуществляет единственная организация - Публичное Акционерное </w:t>
            </w:r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общество «ТНС «</w:t>
            </w:r>
            <w:proofErr w:type="spellStart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</w:t>
            </w:r>
            <w:proofErr w:type="spellEnd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Кубань», обслуживающее все населенные пункты </w:t>
            </w:r>
            <w:proofErr w:type="spellStart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Кошехабльского</w:t>
            </w:r>
            <w:proofErr w:type="spellEnd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района. 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ынок нефтепродуктов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розничном рынке нефтепродуктов,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4053D8" w:rsidTr="007C76B5">
        <w:tc>
          <w:tcPr>
            <w:tcW w:w="15276" w:type="dxa"/>
            <w:gridSpan w:val="8"/>
          </w:tcPr>
          <w:p w:rsidR="004053D8" w:rsidRPr="00F400BC" w:rsidRDefault="004053D8" w:rsidP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01.04.2023</w:t>
            </w:r>
            <w:r w:rsidRPr="000820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 в </w:t>
            </w:r>
            <w:proofErr w:type="spellStart"/>
            <w:r w:rsidRPr="000820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Кошехабльском</w:t>
            </w:r>
            <w:proofErr w:type="spellEnd"/>
            <w:r w:rsidRPr="000820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районе насчитывается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0820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АЗС, включая 2 АГЗС. Все организации частной формы собственности.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поставки сжиженного газа в баллонах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поставки сжиженного газа в баллонах,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0748AA" w:rsidTr="00B52244">
        <w:tc>
          <w:tcPr>
            <w:tcW w:w="15276" w:type="dxa"/>
            <w:gridSpan w:val="8"/>
          </w:tcPr>
          <w:p w:rsidR="000748AA" w:rsidRPr="00F400BC" w:rsidRDefault="000748AA" w:rsidP="00DC4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48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На территории </w:t>
            </w:r>
            <w:proofErr w:type="spellStart"/>
            <w:r w:rsidRPr="000748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Кошехабльского</w:t>
            </w:r>
            <w:proofErr w:type="spellEnd"/>
            <w:r w:rsidRPr="000748A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района реализация сжиженного газа в баллонах осуществляется по регулируемой розничной цене населению, проживающему в необеспеченных природным (сетевым) газом населенных пунктах. Поставщиком сжиженного газа является ООО «Газпром Газораспределение Майкоп».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услуг, работ по перевозке пассажиров автомобильным транспортом по муниципальным маршрутам регулярных перевозок, оказанных хозяйствующими субъектами частного сектора,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4053D8" w:rsidTr="00F90805">
        <w:tc>
          <w:tcPr>
            <w:tcW w:w="15276" w:type="dxa"/>
            <w:gridSpan w:val="8"/>
          </w:tcPr>
          <w:p w:rsidR="004053D8" w:rsidRPr="00F400BC" w:rsidRDefault="004053D8" w:rsidP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01.04.2023</w:t>
            </w:r>
            <w:r w:rsidRPr="00082032">
              <w:rPr>
                <w:rFonts w:ascii="Times New Roman" w:hAnsi="Times New Roman" w:cs="Times New Roman"/>
                <w:sz w:val="18"/>
                <w:szCs w:val="18"/>
              </w:rPr>
              <w:t xml:space="preserve"> года услуги по перевозке пассажиров  автомобильным транспортом по муниципальным маршрутам регулярных перевозок оказывают 2 организации частной формы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оказания услуг по перевозке пассажиров  автомобильным транспортом по межмуниципальным маршрутам регулярных перевозок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услуг, работ по перевозке пассажиров автомобильным транспортом по межмуниципальным маршрутам регулярных перевозок, оказанных хозяйствующими субъектами частного сектора,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4053D8" w:rsidTr="005E3584">
        <w:tc>
          <w:tcPr>
            <w:tcW w:w="15276" w:type="dxa"/>
            <w:gridSpan w:val="8"/>
          </w:tcPr>
          <w:p w:rsidR="004053D8" w:rsidRPr="00F400BC" w:rsidRDefault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01.04.2023</w:t>
            </w:r>
            <w:r w:rsidRPr="00082032">
              <w:rPr>
                <w:rFonts w:ascii="Times New Roman" w:hAnsi="Times New Roman" w:cs="Times New Roman"/>
                <w:sz w:val="18"/>
                <w:szCs w:val="18"/>
              </w:rPr>
              <w:t xml:space="preserve"> года услуги по перевозке пассажиров  автомобильным транспортом по муниципальным маршрутам регулярных перевозок оказывают 2 организации частной формы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Р</w:t>
            </w: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ынок оказания услуг по перевозке пассажиров и багажа легковым такси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частных организаций в сфере оказания услуг по перевозке пассажиров и багажа легковым такси,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4053D8" w:rsidTr="005B69DE">
        <w:tc>
          <w:tcPr>
            <w:tcW w:w="15276" w:type="dxa"/>
            <w:gridSpan w:val="8"/>
          </w:tcPr>
          <w:p w:rsidR="004053D8" w:rsidRPr="00F400BC" w:rsidRDefault="004053D8" w:rsidP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пассажиров осуществляется ИП, государственные организации в указанной сфере деятельность не осуществляют.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92" w:type="dxa"/>
            <w:vMerge w:val="restart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связи, в том числе  по предоставлению широкополосного доступа к сети Интернет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собственности, на рынке услуг связи, в том числе по предоставлению </w:t>
            </w:r>
            <w:proofErr w:type="spellStart"/>
            <w:r>
              <w:rPr>
                <w:rFonts w:ascii="Times New Roman" w:hAnsi="Times New Roman" w:cs="Times New Roman"/>
              </w:rPr>
              <w:t>широкополостного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доступа в сеть Интернет,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9E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vMerge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сооружений связи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43779" w:rsidRDefault="00F43779" w:rsidP="009E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43779" w:rsidRDefault="00F43779" w:rsidP="00897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43779" w:rsidRDefault="00F43779" w:rsidP="00F43779"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C48DE" w:rsidTr="00870A59">
        <w:tc>
          <w:tcPr>
            <w:tcW w:w="15276" w:type="dxa"/>
            <w:gridSpan w:val="8"/>
          </w:tcPr>
          <w:p w:rsidR="00DC48DE" w:rsidRPr="00FD4C53" w:rsidRDefault="00FD4C53" w:rsidP="00FD4C53">
            <w:pPr>
              <w:rPr>
                <w:rFonts w:ascii="Times New Roman" w:hAnsi="Times New Roman" w:cs="Times New Roman"/>
              </w:rPr>
            </w:pPr>
            <w:r w:rsidRPr="00FD4C53">
              <w:rPr>
                <w:rFonts w:ascii="Times New Roman" w:hAnsi="Times New Roman" w:cs="Times New Roman"/>
              </w:rPr>
              <w:t xml:space="preserve">По состоянию на 01.04.2023 года в </w:t>
            </w:r>
            <w:proofErr w:type="spellStart"/>
            <w:r w:rsidRPr="00FD4C53">
              <w:rPr>
                <w:rFonts w:ascii="Times New Roman" w:hAnsi="Times New Roman" w:cs="Times New Roman"/>
              </w:rPr>
              <w:t>Кошехабльском</w:t>
            </w:r>
            <w:proofErr w:type="spellEnd"/>
            <w:r w:rsidRPr="00FD4C53">
              <w:rPr>
                <w:rFonts w:ascii="Times New Roman" w:hAnsi="Times New Roman" w:cs="Times New Roman"/>
              </w:rPr>
              <w:t xml:space="preserve"> районе на рынке </w:t>
            </w:r>
            <w:proofErr w:type="spellStart"/>
            <w:r w:rsidRPr="00FD4C53">
              <w:rPr>
                <w:rFonts w:ascii="Times New Roman" w:hAnsi="Times New Roman" w:cs="Times New Roman"/>
              </w:rPr>
              <w:t>широкополостного</w:t>
            </w:r>
            <w:proofErr w:type="spellEnd"/>
            <w:r w:rsidRPr="00FD4C53">
              <w:rPr>
                <w:rFonts w:ascii="Times New Roman" w:hAnsi="Times New Roman" w:cs="Times New Roman"/>
              </w:rPr>
              <w:t xml:space="preserve"> доступа в сеть Интернет обеспечивает АО    «Ростелеком»,  обслуживающее 24 населенных пункта района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легкой промышленности</w:t>
            </w:r>
          </w:p>
        </w:tc>
        <w:tc>
          <w:tcPr>
            <w:tcW w:w="5244" w:type="dxa"/>
          </w:tcPr>
          <w:p w:rsidR="00F43779" w:rsidRPr="00886E72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 w:rsidRPr="00886E72">
              <w:rPr>
                <w:rFonts w:ascii="Times New Roman" w:hAnsi="Times New Roman" w:cs="Times New Roman"/>
              </w:rPr>
              <w:t>Доля организаций частной формы собственности, на рынке легкой промышленности,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4053D8" w:rsidTr="00F4650D">
        <w:tc>
          <w:tcPr>
            <w:tcW w:w="15276" w:type="dxa"/>
            <w:gridSpan w:val="8"/>
          </w:tcPr>
          <w:p w:rsidR="004053D8" w:rsidRPr="00F400BC" w:rsidRDefault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Рынок представлен субъектами частной формы собственности, где </w:t>
            </w:r>
            <w:proofErr w:type="gramStart"/>
            <w:r>
              <w:rPr>
                <w:rFonts w:ascii="Times New Roman" w:hAnsi="Times New Roman" w:cs="Times New Roman"/>
              </w:rPr>
              <w:t>заняты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граждане, имеющие статус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граждан.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обработки древесины и производство изделий из дерева</w:t>
            </w:r>
          </w:p>
        </w:tc>
        <w:tc>
          <w:tcPr>
            <w:tcW w:w="5244" w:type="dxa"/>
          </w:tcPr>
          <w:p w:rsidR="00F43779" w:rsidRPr="00886E72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 w:rsidRPr="00886E72">
              <w:rPr>
                <w:rFonts w:ascii="Times New Roman" w:hAnsi="Times New Roman" w:cs="Times New Roman"/>
              </w:rPr>
              <w:t>Доля организаций частной формы собственности, на рынке обработки древесины и производства изделий из дерева,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4053D8" w:rsidTr="001B67FB">
        <w:tc>
          <w:tcPr>
            <w:tcW w:w="15276" w:type="dxa"/>
            <w:gridSpan w:val="8"/>
          </w:tcPr>
          <w:p w:rsidR="004053D8" w:rsidRPr="00F400BC" w:rsidRDefault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рынке осуществляют деятельность 7 субъектов частной формы собственности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Производства бетона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производства бетона,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4053D8" w:rsidTr="00A91C90">
        <w:tc>
          <w:tcPr>
            <w:tcW w:w="15276" w:type="dxa"/>
            <w:gridSpan w:val="8"/>
          </w:tcPr>
          <w:p w:rsidR="004053D8" w:rsidRPr="00F400BC" w:rsidRDefault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указанном рынке деятельность осуществляют субъекты МСП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7 субъектов).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услуг в сфере наружной рекламы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оказания услуг в сфере наружной рекламы,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4053D8" w:rsidTr="004E2431">
        <w:tc>
          <w:tcPr>
            <w:tcW w:w="15276" w:type="dxa"/>
            <w:gridSpan w:val="8"/>
          </w:tcPr>
          <w:p w:rsidR="004053D8" w:rsidRPr="00F400BC" w:rsidRDefault="004053D8" w:rsidP="00DC4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указанном рынке осуществляют деятельность </w:t>
            </w:r>
            <w:r w:rsidR="00DC48DE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субъект МСП частной формы собственности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оказания услуг по  ремонту автотранспортных средств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частных хозяйствующих субъектов к общему количеству хозяйствующих субъектов, осуществляющих деятельность на рынке ремонта автотранспортных средств,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4053D8" w:rsidTr="00C71A46">
        <w:tc>
          <w:tcPr>
            <w:tcW w:w="15276" w:type="dxa"/>
            <w:gridSpan w:val="8"/>
          </w:tcPr>
          <w:p w:rsidR="004053D8" w:rsidRPr="00F400BC" w:rsidRDefault="004053D8" w:rsidP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указанном рынке осуществляют деятельность 8 субъектов МСП частной формы собственности 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Рынок производства электроэнергии (мощности) на розничном рынке, включая производство электрической энергии в режиме </w:t>
            </w:r>
            <w:proofErr w:type="spellStart"/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когенерации</w:t>
            </w:r>
            <w:proofErr w:type="spellEnd"/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организаций частной формы собственности, на рынке </w:t>
            </w:r>
            <w:r w:rsidRPr="00DB7B81">
              <w:rPr>
                <w:rFonts w:ascii="Times New Roman" w:hAnsi="Times New Roman" w:cs="Times New Roman"/>
              </w:rPr>
              <w:t xml:space="preserve">производства электроэнергии (мощности) на розничном рынке, включая производство электрической энергии в режиме </w:t>
            </w:r>
            <w:proofErr w:type="spellStart"/>
            <w:r w:rsidRPr="00DB7B81">
              <w:rPr>
                <w:rFonts w:ascii="Times New Roman" w:hAnsi="Times New Roman" w:cs="Times New Roman"/>
              </w:rPr>
              <w:t>когенерации</w:t>
            </w:r>
            <w:proofErr w:type="spellEnd"/>
            <w:proofErr w:type="gramStart"/>
            <w:r w:rsidRPr="00DB7B81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9E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4053D8" w:rsidTr="005D456C">
        <w:tc>
          <w:tcPr>
            <w:tcW w:w="15276" w:type="dxa"/>
            <w:gridSpan w:val="8"/>
          </w:tcPr>
          <w:p w:rsidR="004053D8" w:rsidRPr="00DC48DE" w:rsidRDefault="004053D8" w:rsidP="00DC48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Кошехабльском</w:t>
            </w:r>
            <w:proofErr w:type="spellEnd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районе </w:t>
            </w:r>
            <w:r w:rsidRPr="00DC48DE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поставку элект</w:t>
            </w:r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роэнергии (мощности) осуществляет единственная организация - Публичное Акционерное общество «ТНС «</w:t>
            </w:r>
            <w:proofErr w:type="spellStart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</w:t>
            </w:r>
            <w:proofErr w:type="spellEnd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Кубань», обслуживающее все населенные пункты </w:t>
            </w:r>
            <w:proofErr w:type="spellStart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>Кошехабльского</w:t>
            </w:r>
            <w:proofErr w:type="spellEnd"/>
            <w:r w:rsidRPr="00405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района. </w:t>
            </w:r>
          </w:p>
        </w:tc>
      </w:tr>
      <w:tr w:rsidR="00F43779" w:rsidTr="00F43779">
        <w:tc>
          <w:tcPr>
            <w:tcW w:w="444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92" w:type="dxa"/>
          </w:tcPr>
          <w:p w:rsidR="00F43779" w:rsidRPr="002074E9" w:rsidRDefault="00F43779" w:rsidP="00FE048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4E9">
              <w:rPr>
                <w:rFonts w:ascii="Times New Roman" w:hAnsi="Times New Roman" w:cs="Times New Roman"/>
                <w:b/>
                <w:sz w:val="21"/>
                <w:szCs w:val="21"/>
              </w:rPr>
              <w:t>Рынок производства кирпича</w:t>
            </w:r>
          </w:p>
        </w:tc>
        <w:tc>
          <w:tcPr>
            <w:tcW w:w="5244" w:type="dxa"/>
          </w:tcPr>
          <w:p w:rsidR="00F43779" w:rsidRDefault="00F43779" w:rsidP="00E631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собственности, на рынке производства кирпича, %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 w:rsidP="00E6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43779" w:rsidRDefault="00F43779">
            <w:r w:rsidRPr="00F400BC">
              <w:rPr>
                <w:rFonts w:ascii="Times New Roman" w:hAnsi="Times New Roman" w:cs="Times New Roman"/>
              </w:rPr>
              <w:t>100</w:t>
            </w:r>
          </w:p>
        </w:tc>
      </w:tr>
      <w:tr w:rsidR="004053D8" w:rsidTr="00197B4B">
        <w:tc>
          <w:tcPr>
            <w:tcW w:w="15276" w:type="dxa"/>
            <w:gridSpan w:val="8"/>
          </w:tcPr>
          <w:p w:rsidR="004053D8" w:rsidRPr="00F400BC" w:rsidRDefault="004053D8" w:rsidP="00405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указанном рынке осуществляют деятельность 10 субъектов МСП частной формы собственности</w:t>
            </w:r>
          </w:p>
        </w:tc>
      </w:tr>
    </w:tbl>
    <w:p w:rsidR="008B15BE" w:rsidRDefault="008B15BE"/>
    <w:sectPr w:rsidR="008B15BE" w:rsidSect="008B1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47"/>
    <w:rsid w:val="0000705E"/>
    <w:rsid w:val="00033D6C"/>
    <w:rsid w:val="000748AA"/>
    <w:rsid w:val="000867BC"/>
    <w:rsid w:val="000E2EBD"/>
    <w:rsid w:val="002D5F3F"/>
    <w:rsid w:val="003C6688"/>
    <w:rsid w:val="003F0374"/>
    <w:rsid w:val="004053D8"/>
    <w:rsid w:val="00415570"/>
    <w:rsid w:val="004C0F47"/>
    <w:rsid w:val="00616F47"/>
    <w:rsid w:val="00897AB0"/>
    <w:rsid w:val="008B15BE"/>
    <w:rsid w:val="009E117E"/>
    <w:rsid w:val="00AE1B5A"/>
    <w:rsid w:val="00CE3A31"/>
    <w:rsid w:val="00D245CA"/>
    <w:rsid w:val="00DC48DE"/>
    <w:rsid w:val="00ED7C6F"/>
    <w:rsid w:val="00EE1E12"/>
    <w:rsid w:val="00F07371"/>
    <w:rsid w:val="00F43779"/>
    <w:rsid w:val="00FC0DCF"/>
    <w:rsid w:val="00FD4C53"/>
    <w:rsid w:val="00FE048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8B15BE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???????? ????? 2"/>
    <w:basedOn w:val="a"/>
    <w:rsid w:val="00F07371"/>
    <w:pPr>
      <w:widowControl w:val="0"/>
      <w:spacing w:after="0" w:line="240" w:lineRule="auto"/>
      <w:ind w:right="-283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aliases w:val="Обычный (Web),Обычный (Web)1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,Знак Знак1"/>
    <w:basedOn w:val="a"/>
    <w:link w:val="a5"/>
    <w:uiPriority w:val="99"/>
    <w:unhideWhenUsed/>
    <w:qFormat/>
    <w:rsid w:val="00F0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4"/>
    <w:uiPriority w:val="99"/>
    <w:locked/>
    <w:rsid w:val="00F0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C48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rsid w:val="008B15BE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???????? ????? 2"/>
    <w:basedOn w:val="a"/>
    <w:rsid w:val="00F07371"/>
    <w:pPr>
      <w:widowControl w:val="0"/>
      <w:spacing w:after="0" w:line="240" w:lineRule="auto"/>
      <w:ind w:right="-283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aliases w:val="Обычный (Web),Обычный (Web)1,Обычный (веб) Знак Знак Знак,Обычный (веб) Знак Знак,Обычный (Web)11,Обычный (веб)1,Обычный (веб)11,Обычный (веб)111 Знак Знак,Обычный (Web) Знак Знак Знак Знак,Обычный (We,Обычный (W,Знак,Знак Знак1"/>
    <w:basedOn w:val="a"/>
    <w:link w:val="a5"/>
    <w:uiPriority w:val="99"/>
    <w:unhideWhenUsed/>
    <w:qFormat/>
    <w:rsid w:val="00F0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Web)1 Знак,Обычный (веб) Знак Знак Знак Знак,Обычный (веб) Знак Знак Знак1,Обычный (Web)11 Знак,Обычный (веб)1 Знак,Обычный (веб)11 Знак,Обычный (веб)111 Знак Знак Знак,Обычный (We Знак,Обычный (W Знак"/>
    <w:link w:val="a4"/>
    <w:uiPriority w:val="99"/>
    <w:locked/>
    <w:rsid w:val="00F07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DC48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2022-10-19T07:17:00Z</dcterms:created>
  <dcterms:modified xsi:type="dcterms:W3CDTF">2023-05-29T12:32:00Z</dcterms:modified>
</cp:coreProperties>
</file>