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BD" w:rsidRPr="00EA0F43" w:rsidRDefault="00EA0F43" w:rsidP="00EA0F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F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6AC" w:rsidRDefault="007446AC" w:rsidP="007446A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AC">
        <w:rPr>
          <w:rFonts w:ascii="Times New Roman" w:hAnsi="Times New Roman" w:cs="Times New Roman"/>
          <w:b/>
          <w:bCs/>
          <w:sz w:val="28"/>
          <w:szCs w:val="28"/>
        </w:rPr>
        <w:t>Выездные услуги Кадастровой палаты берегут время и сохраняют здоровье</w:t>
      </w:r>
    </w:p>
    <w:p w:rsidR="00BE7B46" w:rsidRPr="00BE7B46" w:rsidRDefault="00BE7B46" w:rsidP="00831E2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B46">
        <w:rPr>
          <w:rFonts w:ascii="Times New Roman" w:hAnsi="Times New Roman" w:cs="Times New Roman"/>
          <w:b/>
          <w:sz w:val="28"/>
          <w:szCs w:val="28"/>
        </w:rPr>
        <w:t xml:space="preserve">Для жителей Адыгеи предусмотрен дистанционный способ получения услуг Росреестра у себя дома или в офисе. Специалист Кадастровой палаты приедет в удобное для заявителя место (в пределах территории оказания услуги) со всем необходимым оборудованием и примет документы. </w:t>
      </w:r>
    </w:p>
    <w:p w:rsidR="00BE7B46" w:rsidRPr="00E21D35" w:rsidRDefault="00E21D35" w:rsidP="00E21D3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С помощью выездного обслуживания граждане и организации могут подать и получить документы на государственный кадастровый учет, государственную регистрацию прав или на исправление технической ошибки</w:t>
      </w:r>
      <w:r>
        <w:rPr>
          <w:rFonts w:ascii="Times New Roman" w:hAnsi="Times New Roman" w:cs="Times New Roman"/>
          <w:sz w:val="28"/>
          <w:szCs w:val="28"/>
        </w:rPr>
        <w:t>, а также подать запрос и получить сведения</w:t>
      </w:r>
      <w:r w:rsidRPr="00706B8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B46" w:rsidRPr="008524BD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BD">
        <w:rPr>
          <w:rFonts w:ascii="Times New Roman" w:hAnsi="Times New Roman" w:cs="Times New Roman"/>
          <w:sz w:val="28"/>
          <w:szCs w:val="28"/>
        </w:rPr>
        <w:t>Услуга особенно удобна для активных, занятых граждан, которые желают сократить усилия и время, требующиеся для оформления сделок с недвижимостью. Так же бывают случаи, когда из-за нехватки времени или по состоянию здоровья заявителю неудобно прийти даже в самый ближайший офис МФЦ</w:t>
      </w:r>
      <w:r w:rsidR="00E21D35">
        <w:rPr>
          <w:rFonts w:ascii="Times New Roman" w:hAnsi="Times New Roman" w:cs="Times New Roman"/>
          <w:sz w:val="28"/>
          <w:szCs w:val="28"/>
        </w:rPr>
        <w:t>.</w:t>
      </w:r>
    </w:p>
    <w:p w:rsid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 xml:space="preserve">Услугой по выездному обслуживанию можно воспользоваться в </w:t>
      </w:r>
      <w:proofErr w:type="gramStart"/>
      <w:r w:rsidRPr="00BE7B4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E7B46">
        <w:rPr>
          <w:rFonts w:ascii="Times New Roman" w:hAnsi="Times New Roman" w:cs="Times New Roman"/>
          <w:sz w:val="28"/>
          <w:szCs w:val="28"/>
        </w:rPr>
        <w:t xml:space="preserve"> обозначенных территорий: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-г. Майкоп;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-г. Адыгейск;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-ст. Гиагинская;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-а. Кошехабль;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-с. Красногвардейское;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lastRenderedPageBreak/>
        <w:t>-п. Тульский;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-а. Тахтамукай;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-а. Понежукай;</w:t>
      </w:r>
    </w:p>
    <w:p w:rsidR="00BE7B46" w:rsidRDefault="008524BD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-а. Хакуринохабль;</w:t>
      </w:r>
    </w:p>
    <w:p w:rsidR="008524BD" w:rsidRPr="00BE7B46" w:rsidRDefault="008524BD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-п. Яблоновский.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>Услуга осуществляется на возмездной основе. Согласно установленным тарифам, прием одного пакета документов: для физических лиц – 1020 руб., для юридических лиц – 1530 руб.</w:t>
      </w:r>
    </w:p>
    <w:p w:rsidR="00BE7B46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 xml:space="preserve">Безвозмездно выездной прием предоставляется для инвалидов Великой Отечественной войны и приравненных к ним граждан, инвалидов </w:t>
      </w:r>
      <w:r w:rsidR="00EA0F43">
        <w:rPr>
          <w:rFonts w:ascii="Times New Roman" w:hAnsi="Times New Roman" w:cs="Times New Roman"/>
          <w:sz w:val="28"/>
          <w:szCs w:val="28"/>
        </w:rPr>
        <w:t xml:space="preserve"> </w:t>
      </w:r>
      <w:r w:rsidRPr="00BE7B46">
        <w:rPr>
          <w:rFonts w:ascii="Times New Roman" w:hAnsi="Times New Roman" w:cs="Times New Roman"/>
          <w:sz w:val="28"/>
          <w:szCs w:val="28"/>
        </w:rPr>
        <w:t xml:space="preserve">I и II групп при предъявлении подтверждающих документов. При этом услуга оказывается только в отношении объектов недвижимости, правообладателями которых являются указанные лица. </w:t>
      </w:r>
    </w:p>
    <w:p w:rsidR="008312AB" w:rsidRPr="00BE7B46" w:rsidRDefault="00BE7B46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6">
        <w:rPr>
          <w:rFonts w:ascii="Times New Roman" w:hAnsi="Times New Roman" w:cs="Times New Roman"/>
          <w:sz w:val="28"/>
          <w:szCs w:val="28"/>
        </w:rPr>
        <w:t xml:space="preserve"> Узнать о порядке оказания выездного обслуживания, а также оставить заявку можно по телефону: 88772593046(2227), либо по электронной почте: dostavka@01.kadastr.ru.</w:t>
      </w:r>
    </w:p>
    <w:p w:rsidR="008312AB" w:rsidRPr="00BE7B46" w:rsidRDefault="008312AB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ED" w:rsidRPr="00BE7B46" w:rsidRDefault="009C1DED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ED" w:rsidRDefault="009C1DED" w:rsidP="00BE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64" w:rsidRDefault="00067F64" w:rsidP="00BE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BD" w:rsidRDefault="008524BD" w:rsidP="00BE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BD" w:rsidRDefault="008524BD" w:rsidP="00BE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F43" w:rsidRPr="00BE7B46" w:rsidRDefault="00EA0F43" w:rsidP="00BE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AB" w:rsidRPr="00BE7B46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B46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8312AB" w:rsidRPr="00BE7B46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B46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8312AB" w:rsidRPr="00BE7B46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B46">
        <w:rPr>
          <w:rFonts w:ascii="Times New Roman" w:hAnsi="Times New Roman" w:cs="Times New Roman"/>
          <w:sz w:val="24"/>
          <w:szCs w:val="24"/>
        </w:rPr>
        <w:t>press@01.kadastr.ru</w:t>
      </w:r>
    </w:p>
    <w:sectPr w:rsidR="008312AB" w:rsidRPr="00BE7B46" w:rsidSect="0066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08"/>
    <w:rsid w:val="00021E9B"/>
    <w:rsid w:val="00023B6E"/>
    <w:rsid w:val="00067F64"/>
    <w:rsid w:val="00086D11"/>
    <w:rsid w:val="000E665C"/>
    <w:rsid w:val="000F4D5F"/>
    <w:rsid w:val="00101C98"/>
    <w:rsid w:val="001826DB"/>
    <w:rsid w:val="00196EB9"/>
    <w:rsid w:val="001F6826"/>
    <w:rsid w:val="00266D5B"/>
    <w:rsid w:val="002879F3"/>
    <w:rsid w:val="00291BDC"/>
    <w:rsid w:val="00301EC1"/>
    <w:rsid w:val="00365845"/>
    <w:rsid w:val="003B0DC6"/>
    <w:rsid w:val="00406F5B"/>
    <w:rsid w:val="00473269"/>
    <w:rsid w:val="0047638C"/>
    <w:rsid w:val="00493DA1"/>
    <w:rsid w:val="004C3145"/>
    <w:rsid w:val="004D39DD"/>
    <w:rsid w:val="00582FFE"/>
    <w:rsid w:val="00596F7D"/>
    <w:rsid w:val="005E308A"/>
    <w:rsid w:val="00663062"/>
    <w:rsid w:val="006A5876"/>
    <w:rsid w:val="006F1458"/>
    <w:rsid w:val="00705715"/>
    <w:rsid w:val="00733B68"/>
    <w:rsid w:val="007446AC"/>
    <w:rsid w:val="0074687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4668"/>
    <w:rsid w:val="00942661"/>
    <w:rsid w:val="0096395F"/>
    <w:rsid w:val="009B048E"/>
    <w:rsid w:val="009B0B2D"/>
    <w:rsid w:val="009C1DED"/>
    <w:rsid w:val="009D78B8"/>
    <w:rsid w:val="009F272F"/>
    <w:rsid w:val="00A00036"/>
    <w:rsid w:val="00A26A3A"/>
    <w:rsid w:val="00A55DB3"/>
    <w:rsid w:val="00AB6FEB"/>
    <w:rsid w:val="00AE0BEC"/>
    <w:rsid w:val="00AF3295"/>
    <w:rsid w:val="00B8100D"/>
    <w:rsid w:val="00B8157D"/>
    <w:rsid w:val="00BB3558"/>
    <w:rsid w:val="00BB6043"/>
    <w:rsid w:val="00BB6B3C"/>
    <w:rsid w:val="00BC17B6"/>
    <w:rsid w:val="00BE7B46"/>
    <w:rsid w:val="00C1536D"/>
    <w:rsid w:val="00C236AC"/>
    <w:rsid w:val="00C414DD"/>
    <w:rsid w:val="00C70DF2"/>
    <w:rsid w:val="00C90B46"/>
    <w:rsid w:val="00CA5879"/>
    <w:rsid w:val="00CB5DB1"/>
    <w:rsid w:val="00CF41B0"/>
    <w:rsid w:val="00D11199"/>
    <w:rsid w:val="00D33E03"/>
    <w:rsid w:val="00DC58C6"/>
    <w:rsid w:val="00DD3AA5"/>
    <w:rsid w:val="00E21D35"/>
    <w:rsid w:val="00E402BF"/>
    <w:rsid w:val="00E64539"/>
    <w:rsid w:val="00EA0F43"/>
    <w:rsid w:val="00ED6892"/>
    <w:rsid w:val="00F14708"/>
    <w:rsid w:val="00F53E31"/>
    <w:rsid w:val="00F6779E"/>
    <w:rsid w:val="00F92CC5"/>
    <w:rsid w:val="00FB0B2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21</cp:revision>
  <cp:lastPrinted>2019-10-21T09:29:00Z</cp:lastPrinted>
  <dcterms:created xsi:type="dcterms:W3CDTF">2019-10-23T12:26:00Z</dcterms:created>
  <dcterms:modified xsi:type="dcterms:W3CDTF">2021-01-22T11:32:00Z</dcterms:modified>
</cp:coreProperties>
</file>