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B63420" w:rsidRPr="00766477" w:rsidRDefault="00F40AED" w:rsidP="0076647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Специалисты отдела государственного земельного надзора </w:t>
      </w:r>
      <w:r w:rsidR="00766477" w:rsidRPr="00766477">
        <w:rPr>
          <w:b/>
          <w:bCs/>
          <w:sz w:val="28"/>
          <w:szCs w:val="28"/>
        </w:rPr>
        <w:t>отвечают на вопросы граждан</w:t>
      </w:r>
    </w:p>
    <w:p w:rsidR="00766477" w:rsidRPr="00CD657B" w:rsidRDefault="00766477" w:rsidP="00766477">
      <w:pPr>
        <w:spacing w:before="100" w:beforeAutospacing="1" w:after="100" w:afterAutospacing="1"/>
        <w:jc w:val="both"/>
        <w:rPr>
          <w:bCs/>
          <w:sz w:val="27"/>
          <w:szCs w:val="27"/>
        </w:rPr>
      </w:pPr>
      <w:r w:rsidRPr="00CD657B">
        <w:rPr>
          <w:bCs/>
          <w:i/>
          <w:sz w:val="27"/>
          <w:szCs w:val="27"/>
        </w:rPr>
        <w:t>Вопрос</w:t>
      </w:r>
      <w:r w:rsidRPr="00CD657B">
        <w:rPr>
          <w:bCs/>
          <w:sz w:val="27"/>
          <w:szCs w:val="27"/>
        </w:rPr>
        <w:t>. Что такое административное обследование и чем оно отличается от традиционной проверки?</w:t>
      </w:r>
    </w:p>
    <w:p w:rsidR="00766477" w:rsidRPr="00CD657B" w:rsidRDefault="00766477" w:rsidP="00766477">
      <w:pPr>
        <w:spacing w:before="100" w:beforeAutospacing="1" w:after="100" w:afterAutospacing="1"/>
        <w:jc w:val="both"/>
        <w:rPr>
          <w:bCs/>
          <w:sz w:val="27"/>
          <w:szCs w:val="27"/>
        </w:rPr>
      </w:pPr>
      <w:r w:rsidRPr="00CD657B">
        <w:rPr>
          <w:bCs/>
          <w:i/>
          <w:sz w:val="27"/>
          <w:szCs w:val="27"/>
        </w:rPr>
        <w:t>Ответ</w:t>
      </w:r>
      <w:r w:rsidRPr="00CD657B">
        <w:rPr>
          <w:bCs/>
          <w:sz w:val="27"/>
          <w:szCs w:val="27"/>
        </w:rPr>
        <w:t>. Административное обследование это одна из форм осуществления государственного земельного надзора, которое проводится без взаимодействия с правообладателями земельных участков и без доступа на территорию земельного участка, в том случае, если границы земельного участка обозначены на местности (забором, строениями).</w:t>
      </w:r>
    </w:p>
    <w:p w:rsidR="00766477" w:rsidRPr="00CD657B" w:rsidRDefault="00B8706F" w:rsidP="00766477">
      <w:pPr>
        <w:spacing w:before="100" w:beforeAutospacing="1" w:after="100" w:afterAutospacing="1"/>
        <w:jc w:val="both"/>
        <w:rPr>
          <w:bCs/>
          <w:sz w:val="27"/>
          <w:szCs w:val="27"/>
        </w:rPr>
      </w:pPr>
      <w:proofErr w:type="gramStart"/>
      <w:r w:rsidRPr="00CD657B">
        <w:rPr>
          <w:bCs/>
          <w:sz w:val="27"/>
          <w:szCs w:val="27"/>
        </w:rPr>
        <w:t>При административном обследовании объектов земельных отношений проводится исследование состояния и способов использования объектов земельных отношений на основании информации, содержащейся в государственных и муниципальных информационных системах, открытых и общедоступных информационных ресурсах, архивных фондах, информации, полученной в ходе осуществления государственного мониторинга земель, документов, подготовленных в результате проведения землеустройства, информации, полученной дистанционными методами (данные дистанционного зондирования (в том числе аэрокосмической съемки, аэрофотосъемки), результаты</w:t>
      </w:r>
      <w:proofErr w:type="gramEnd"/>
      <w:r w:rsidRPr="00CD657B">
        <w:rPr>
          <w:bCs/>
          <w:sz w:val="27"/>
          <w:szCs w:val="27"/>
        </w:rPr>
        <w:t xml:space="preserve"> почвенного, агрохимического, фитосанитарного, эколого-токсикологического обследований), информации, полученной по результатам визуального осмотра и другими методами</w:t>
      </w:r>
      <w:r w:rsidR="00766477" w:rsidRPr="00CD657B">
        <w:rPr>
          <w:bCs/>
          <w:sz w:val="27"/>
          <w:szCs w:val="27"/>
        </w:rPr>
        <w:t>.</w:t>
      </w:r>
    </w:p>
    <w:p w:rsidR="00B8706F" w:rsidRPr="00CD657B" w:rsidRDefault="00B8706F" w:rsidP="00766477">
      <w:pPr>
        <w:spacing w:before="100" w:beforeAutospacing="1" w:after="100" w:afterAutospacing="1"/>
        <w:jc w:val="both"/>
        <w:rPr>
          <w:bCs/>
          <w:sz w:val="27"/>
          <w:szCs w:val="27"/>
        </w:rPr>
      </w:pPr>
      <w:r w:rsidRPr="00CD657B">
        <w:rPr>
          <w:bCs/>
          <w:sz w:val="27"/>
          <w:szCs w:val="27"/>
        </w:rPr>
        <w:t>Должностное лицо при проведении административной процедуры исследует состояние и способы использования объектов земельных отношений на предмет установления признаков наличия или отсутствия нарушений земельного законодательства.</w:t>
      </w:r>
    </w:p>
    <w:p w:rsidR="00B8706F" w:rsidRPr="00CD657B" w:rsidRDefault="00B8706F" w:rsidP="00766477">
      <w:pPr>
        <w:spacing w:before="100" w:beforeAutospacing="1" w:after="100" w:afterAutospacing="1"/>
        <w:jc w:val="both"/>
        <w:rPr>
          <w:bCs/>
          <w:sz w:val="27"/>
          <w:szCs w:val="27"/>
        </w:rPr>
      </w:pPr>
      <w:proofErr w:type="gramStart"/>
      <w:r w:rsidRPr="00CD657B">
        <w:rPr>
          <w:bCs/>
          <w:sz w:val="27"/>
          <w:szCs w:val="27"/>
        </w:rPr>
        <w:t>В случае выявления при проведении административного обследования объектов земельных отношений достаточных данных, указывающих на наличие признаков нарушений законодательства Российской Федерации, за которые предусмотрена административная и иная ответственность, на основании мотивированного представления принимается решение о проведении внеплановой проверки, а в случае наличия достаточных данных, указывающих на наличие административного правонарушения и достаточных для возбуждения дела об административном правонарушении, принимается решение о возбуждении</w:t>
      </w:r>
      <w:proofErr w:type="gramEnd"/>
      <w:r w:rsidRPr="00CD657B">
        <w:rPr>
          <w:bCs/>
          <w:sz w:val="27"/>
          <w:szCs w:val="27"/>
        </w:rPr>
        <w:t xml:space="preserve"> дела об административном правонарушении в соответствии со статьей 28.1 КоАП.</w:t>
      </w:r>
    </w:p>
    <w:p w:rsidR="00766477" w:rsidRPr="00CD657B" w:rsidRDefault="005E4360" w:rsidP="00766477">
      <w:pPr>
        <w:spacing w:before="100" w:beforeAutospacing="1" w:after="100" w:afterAutospacing="1"/>
        <w:jc w:val="both"/>
        <w:rPr>
          <w:bCs/>
          <w:sz w:val="27"/>
          <w:szCs w:val="27"/>
        </w:rPr>
      </w:pPr>
      <w:r w:rsidRPr="00CD657B">
        <w:rPr>
          <w:bCs/>
          <w:sz w:val="27"/>
          <w:szCs w:val="27"/>
        </w:rPr>
        <w:t xml:space="preserve"> </w:t>
      </w:r>
      <w:r w:rsidR="00766477" w:rsidRPr="00CD657B">
        <w:rPr>
          <w:bCs/>
          <w:sz w:val="27"/>
          <w:szCs w:val="27"/>
        </w:rPr>
        <w:t>В отличие от административного обследования, о проведении проверки лицо должно быть уведомлено. При надлежащем уведомлении проверка может бы</w:t>
      </w:r>
      <w:r w:rsidRPr="00CD657B">
        <w:rPr>
          <w:bCs/>
          <w:sz w:val="27"/>
          <w:szCs w:val="27"/>
        </w:rPr>
        <w:t xml:space="preserve">ть проведена в отсутствии лица. </w:t>
      </w:r>
      <w:r w:rsidR="00766477" w:rsidRPr="00CD657B">
        <w:rPr>
          <w:bCs/>
          <w:sz w:val="27"/>
          <w:szCs w:val="27"/>
        </w:rPr>
        <w:t xml:space="preserve">Если лицо не уведомлено, или проведение проверки </w:t>
      </w:r>
      <w:r w:rsidR="00766477" w:rsidRPr="00CD657B">
        <w:rPr>
          <w:bCs/>
          <w:sz w:val="27"/>
          <w:szCs w:val="27"/>
        </w:rPr>
        <w:lastRenderedPageBreak/>
        <w:t>не представляется возможным, составляется акт о невозможности проведения проверки, при этом, проверка может быть проведена в течение трех месяцев.</w:t>
      </w:r>
    </w:p>
    <w:p w:rsidR="00766477" w:rsidRPr="00CD657B" w:rsidRDefault="00766477" w:rsidP="00766477">
      <w:pPr>
        <w:spacing w:before="100" w:beforeAutospacing="1" w:after="100" w:afterAutospacing="1"/>
        <w:jc w:val="both"/>
        <w:rPr>
          <w:bCs/>
          <w:sz w:val="27"/>
          <w:szCs w:val="27"/>
        </w:rPr>
      </w:pPr>
      <w:r w:rsidRPr="00CD657B">
        <w:rPr>
          <w:bCs/>
          <w:i/>
          <w:sz w:val="27"/>
          <w:szCs w:val="27"/>
        </w:rPr>
        <w:t>Вопрос.</w:t>
      </w:r>
      <w:r w:rsidRPr="00CD657B">
        <w:rPr>
          <w:bCs/>
          <w:sz w:val="27"/>
          <w:szCs w:val="27"/>
        </w:rPr>
        <w:t xml:space="preserve"> Что такое предписание об устранении выявленного нарушения? Как и в какие сроки его необходимо исполнить?</w:t>
      </w:r>
    </w:p>
    <w:p w:rsidR="00766477" w:rsidRPr="00CD657B" w:rsidRDefault="00766477" w:rsidP="00766477">
      <w:pPr>
        <w:spacing w:before="100" w:beforeAutospacing="1" w:after="100" w:afterAutospacing="1"/>
        <w:jc w:val="both"/>
        <w:rPr>
          <w:bCs/>
          <w:sz w:val="27"/>
          <w:szCs w:val="27"/>
        </w:rPr>
      </w:pPr>
      <w:r w:rsidRPr="00CD657B">
        <w:rPr>
          <w:bCs/>
          <w:i/>
          <w:sz w:val="27"/>
          <w:szCs w:val="27"/>
        </w:rPr>
        <w:t>Ответ</w:t>
      </w:r>
      <w:r w:rsidRPr="00CD657B">
        <w:rPr>
          <w:bCs/>
          <w:sz w:val="27"/>
          <w:szCs w:val="27"/>
        </w:rPr>
        <w:t>. Если нарушение требований земельного законодательства было выявлено в ходе проведения проверки, нарушителю выдается предписание об устранении выявленного нарушения, в котором устанавливается срок, в течение которого нарушение должно быть устранено. Этот срок не может превышать 6 месяцев. В определенных случаях срок выполнения предписания может быть продлен только на основании мотивированного ходатайства лица, при наличии документального подтверждения оснований для продления срока.</w:t>
      </w:r>
    </w:p>
    <w:p w:rsidR="00766477" w:rsidRPr="00CD657B" w:rsidRDefault="00766477" w:rsidP="00766477">
      <w:pPr>
        <w:spacing w:before="100" w:beforeAutospacing="1" w:after="100" w:afterAutospacing="1"/>
        <w:jc w:val="both"/>
        <w:rPr>
          <w:bCs/>
          <w:sz w:val="27"/>
          <w:szCs w:val="27"/>
        </w:rPr>
      </w:pPr>
      <w:r w:rsidRPr="00CD657B">
        <w:rPr>
          <w:bCs/>
          <w:sz w:val="27"/>
          <w:szCs w:val="27"/>
        </w:rPr>
        <w:t>Невыполнение предписания в установленный срок также влечет административную ответственность, привлечение к которой, в свою очередь не освобождает лицо от обязанности устранить выявленное нарушение.</w:t>
      </w:r>
    </w:p>
    <w:p w:rsidR="00B63420" w:rsidRPr="00CD657B" w:rsidRDefault="00B63420" w:rsidP="00766477">
      <w:pPr>
        <w:spacing w:before="100" w:beforeAutospacing="1" w:after="100" w:afterAutospacing="1"/>
        <w:jc w:val="both"/>
        <w:rPr>
          <w:bCs/>
          <w:sz w:val="27"/>
          <w:szCs w:val="27"/>
        </w:rPr>
      </w:pPr>
      <w:r w:rsidRPr="00CD657B">
        <w:rPr>
          <w:bCs/>
          <w:i/>
          <w:sz w:val="27"/>
          <w:szCs w:val="27"/>
        </w:rPr>
        <w:t>Вопрос</w:t>
      </w:r>
      <w:r w:rsidRPr="00CD657B">
        <w:rPr>
          <w:bCs/>
          <w:sz w:val="27"/>
          <w:szCs w:val="27"/>
        </w:rPr>
        <w:t xml:space="preserve">. </w:t>
      </w:r>
      <w:proofErr w:type="gramStart"/>
      <w:r w:rsidR="00483690" w:rsidRPr="00CD657B">
        <w:rPr>
          <w:bCs/>
          <w:sz w:val="27"/>
          <w:szCs w:val="27"/>
        </w:rPr>
        <w:t>Штраф</w:t>
      </w:r>
      <w:proofErr w:type="gramEnd"/>
      <w:r w:rsidR="00483690" w:rsidRPr="00CD657B">
        <w:rPr>
          <w:bCs/>
          <w:sz w:val="27"/>
          <w:szCs w:val="27"/>
        </w:rPr>
        <w:t xml:space="preserve"> в каком размере </w:t>
      </w:r>
      <w:r w:rsidRPr="00CD657B">
        <w:rPr>
          <w:bCs/>
          <w:sz w:val="27"/>
          <w:szCs w:val="27"/>
        </w:rPr>
        <w:t>предусмотрен за выявленные специалистами Управления</w:t>
      </w:r>
      <w:r w:rsidR="00F40AED" w:rsidRPr="00CD657B">
        <w:rPr>
          <w:bCs/>
          <w:sz w:val="27"/>
          <w:szCs w:val="27"/>
        </w:rPr>
        <w:t xml:space="preserve"> Росреестра по Республике Адыгея</w:t>
      </w:r>
      <w:r w:rsidRPr="00CD657B">
        <w:rPr>
          <w:bCs/>
          <w:sz w:val="27"/>
          <w:szCs w:val="27"/>
        </w:rPr>
        <w:t xml:space="preserve"> административные правонарушения?</w:t>
      </w:r>
    </w:p>
    <w:p w:rsidR="00B63420" w:rsidRPr="00CD657B" w:rsidRDefault="00B63420" w:rsidP="00766477">
      <w:pPr>
        <w:spacing w:before="100" w:beforeAutospacing="1" w:after="100" w:afterAutospacing="1"/>
        <w:jc w:val="both"/>
        <w:rPr>
          <w:bCs/>
          <w:sz w:val="27"/>
          <w:szCs w:val="27"/>
        </w:rPr>
      </w:pPr>
      <w:r w:rsidRPr="00CD657B">
        <w:rPr>
          <w:bCs/>
          <w:i/>
          <w:sz w:val="27"/>
          <w:szCs w:val="27"/>
        </w:rPr>
        <w:t>Ответ</w:t>
      </w:r>
      <w:r w:rsidRPr="00CD657B">
        <w:rPr>
          <w:bCs/>
          <w:sz w:val="27"/>
          <w:szCs w:val="27"/>
        </w:rPr>
        <w:t xml:space="preserve">. </w:t>
      </w:r>
      <w:proofErr w:type="gramStart"/>
      <w:r w:rsidRPr="00CD657B">
        <w:rPr>
          <w:bCs/>
          <w:sz w:val="27"/>
          <w:szCs w:val="27"/>
        </w:rPr>
        <w:t xml:space="preserve">Размеры штрафов </w:t>
      </w:r>
      <w:r w:rsidR="005E4360" w:rsidRPr="00CD657B">
        <w:rPr>
          <w:bCs/>
          <w:sz w:val="27"/>
          <w:szCs w:val="27"/>
        </w:rPr>
        <w:t xml:space="preserve">в основном </w:t>
      </w:r>
      <w:r w:rsidRPr="00CD657B">
        <w:rPr>
          <w:bCs/>
          <w:sz w:val="27"/>
          <w:szCs w:val="27"/>
        </w:rPr>
        <w:t xml:space="preserve">зависят от кадастровой стоимости земельного участка и варьируются в диапазоне от 5 до 700 тысяч рублей: для граждан от 5 тыс. руб. до </w:t>
      </w:r>
      <w:r w:rsidR="00F07C61">
        <w:rPr>
          <w:bCs/>
          <w:sz w:val="27"/>
          <w:szCs w:val="27"/>
        </w:rPr>
        <w:t>5</w:t>
      </w:r>
      <w:r w:rsidRPr="00CD657B">
        <w:rPr>
          <w:bCs/>
          <w:sz w:val="27"/>
          <w:szCs w:val="27"/>
        </w:rPr>
        <w:t>0 тыс. руб.; для долж</w:t>
      </w:r>
      <w:r w:rsidR="00F07C61">
        <w:rPr>
          <w:bCs/>
          <w:sz w:val="27"/>
          <w:szCs w:val="27"/>
        </w:rPr>
        <w:t>ностных лиц от 20 тыс. руб. до 2</w:t>
      </w:r>
      <w:r w:rsidRPr="00CD657B">
        <w:rPr>
          <w:bCs/>
          <w:sz w:val="27"/>
          <w:szCs w:val="27"/>
        </w:rPr>
        <w:t>00 тыс. руб.; для юридических лиц от 100 тыс. руб. до 700 тыс. руб.</w:t>
      </w:r>
      <w:proofErr w:type="gramEnd"/>
    </w:p>
    <w:p w:rsidR="00B63420" w:rsidRPr="00CD657B" w:rsidRDefault="00B63420" w:rsidP="00766477">
      <w:pPr>
        <w:spacing w:before="100" w:beforeAutospacing="1" w:after="100" w:afterAutospacing="1"/>
        <w:jc w:val="both"/>
        <w:rPr>
          <w:bCs/>
          <w:sz w:val="27"/>
          <w:szCs w:val="27"/>
        </w:rPr>
      </w:pPr>
      <w:r w:rsidRPr="00CD657B">
        <w:rPr>
          <w:bCs/>
          <w:sz w:val="27"/>
          <w:szCs w:val="27"/>
        </w:rPr>
        <w:t>Наложение административного взыскания за нарушение земельного законодательства не освобождает виновных лиц от устранения допущенных нарушений.</w:t>
      </w:r>
    </w:p>
    <w:p w:rsidR="00B63420" w:rsidRPr="00CD657B" w:rsidRDefault="00B63420" w:rsidP="00766477">
      <w:pPr>
        <w:spacing w:before="100" w:beforeAutospacing="1" w:after="100" w:afterAutospacing="1"/>
        <w:jc w:val="both"/>
        <w:rPr>
          <w:bCs/>
          <w:sz w:val="27"/>
          <w:szCs w:val="27"/>
        </w:rPr>
      </w:pPr>
      <w:r w:rsidRPr="00CD657B">
        <w:rPr>
          <w:bCs/>
          <w:i/>
          <w:sz w:val="27"/>
          <w:szCs w:val="27"/>
        </w:rPr>
        <w:t>Вопрос</w:t>
      </w:r>
      <w:r w:rsidRPr="00CD657B">
        <w:rPr>
          <w:bCs/>
          <w:sz w:val="27"/>
          <w:szCs w:val="27"/>
        </w:rPr>
        <w:t>. В какие сроки необходимо уплатить штраф?</w:t>
      </w:r>
    </w:p>
    <w:p w:rsidR="00B63420" w:rsidRDefault="00B63420" w:rsidP="00766477">
      <w:pPr>
        <w:spacing w:before="100" w:beforeAutospacing="1" w:after="100" w:afterAutospacing="1"/>
        <w:jc w:val="both"/>
        <w:rPr>
          <w:bCs/>
          <w:sz w:val="27"/>
          <w:szCs w:val="27"/>
        </w:rPr>
      </w:pPr>
      <w:r w:rsidRPr="00CD657B">
        <w:rPr>
          <w:bCs/>
          <w:i/>
          <w:sz w:val="27"/>
          <w:szCs w:val="27"/>
        </w:rPr>
        <w:t>Ответ</w:t>
      </w:r>
      <w:r w:rsidRPr="00CD657B">
        <w:rPr>
          <w:bCs/>
          <w:sz w:val="27"/>
          <w:szCs w:val="27"/>
        </w:rPr>
        <w:t xml:space="preserve">. </w:t>
      </w:r>
      <w:proofErr w:type="gramStart"/>
      <w:r w:rsidRPr="00CD657B">
        <w:rPr>
          <w:bCs/>
          <w:sz w:val="27"/>
          <w:szCs w:val="27"/>
        </w:rPr>
        <w:t>В соответствии со ст</w:t>
      </w:r>
      <w:r w:rsidR="00CD657B" w:rsidRPr="00CD657B">
        <w:rPr>
          <w:bCs/>
          <w:sz w:val="27"/>
          <w:szCs w:val="27"/>
        </w:rPr>
        <w:t>.</w:t>
      </w:r>
      <w:r w:rsidRPr="00CD657B">
        <w:rPr>
          <w:bCs/>
          <w:sz w:val="27"/>
          <w:szCs w:val="27"/>
        </w:rPr>
        <w:t xml:space="preserve">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1.3, 1.3-1 и 1.4 ст</w:t>
      </w:r>
      <w:r w:rsidR="00CD657B" w:rsidRPr="00CD657B">
        <w:rPr>
          <w:bCs/>
          <w:sz w:val="27"/>
          <w:szCs w:val="27"/>
        </w:rPr>
        <w:t>. 32.2 КоАП РФ</w:t>
      </w:r>
      <w:r w:rsidRPr="00CD657B">
        <w:rPr>
          <w:bCs/>
          <w:sz w:val="27"/>
          <w:szCs w:val="27"/>
        </w:rPr>
        <w:t>, либо со дня истечения срока отсрочки</w:t>
      </w:r>
      <w:proofErr w:type="gramEnd"/>
      <w:r w:rsidRPr="00CD657B">
        <w:rPr>
          <w:bCs/>
          <w:sz w:val="27"/>
          <w:szCs w:val="27"/>
        </w:rPr>
        <w:t xml:space="preserve"> или срока рассрочки, предусмотренных ст</w:t>
      </w:r>
      <w:r w:rsidR="00CD657B" w:rsidRPr="00CD657B">
        <w:rPr>
          <w:bCs/>
          <w:sz w:val="27"/>
          <w:szCs w:val="27"/>
        </w:rPr>
        <w:t>.</w:t>
      </w:r>
      <w:r w:rsidRPr="00CD657B">
        <w:rPr>
          <w:bCs/>
          <w:sz w:val="27"/>
          <w:szCs w:val="27"/>
        </w:rPr>
        <w:t xml:space="preserve"> 31.5 </w:t>
      </w:r>
      <w:r w:rsidR="00CD657B" w:rsidRPr="00CD657B">
        <w:rPr>
          <w:bCs/>
          <w:sz w:val="27"/>
          <w:szCs w:val="27"/>
        </w:rPr>
        <w:t>КоАП РФ</w:t>
      </w:r>
      <w:r w:rsidRPr="00CD657B">
        <w:rPr>
          <w:bCs/>
          <w:sz w:val="27"/>
          <w:szCs w:val="27"/>
        </w:rPr>
        <w:t>.</w:t>
      </w:r>
      <w:bookmarkStart w:id="0" w:name="_GoBack"/>
      <w:bookmarkEnd w:id="0"/>
    </w:p>
    <w:sectPr w:rsidR="00B63420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58B6"/>
    <w:rsid w:val="000B0FE4"/>
    <w:rsid w:val="000B6A89"/>
    <w:rsid w:val="000D26A6"/>
    <w:rsid w:val="000F4FC2"/>
    <w:rsid w:val="0010185F"/>
    <w:rsid w:val="00113A8E"/>
    <w:rsid w:val="0018078C"/>
    <w:rsid w:val="001C6C7D"/>
    <w:rsid w:val="00222901"/>
    <w:rsid w:val="0027242C"/>
    <w:rsid w:val="002B085B"/>
    <w:rsid w:val="002B3527"/>
    <w:rsid w:val="002D4ACA"/>
    <w:rsid w:val="002E1FF7"/>
    <w:rsid w:val="00323876"/>
    <w:rsid w:val="00324BEE"/>
    <w:rsid w:val="00352432"/>
    <w:rsid w:val="003854E5"/>
    <w:rsid w:val="003B5EBE"/>
    <w:rsid w:val="003F314B"/>
    <w:rsid w:val="00405115"/>
    <w:rsid w:val="00416801"/>
    <w:rsid w:val="00476F63"/>
    <w:rsid w:val="00483690"/>
    <w:rsid w:val="004A590E"/>
    <w:rsid w:val="004C77F6"/>
    <w:rsid w:val="005D3900"/>
    <w:rsid w:val="005E4360"/>
    <w:rsid w:val="00603F12"/>
    <w:rsid w:val="006650C4"/>
    <w:rsid w:val="00766477"/>
    <w:rsid w:val="0078561C"/>
    <w:rsid w:val="007A4BA4"/>
    <w:rsid w:val="00846D16"/>
    <w:rsid w:val="00872B61"/>
    <w:rsid w:val="00876A27"/>
    <w:rsid w:val="008C31A6"/>
    <w:rsid w:val="008D29C9"/>
    <w:rsid w:val="009405AB"/>
    <w:rsid w:val="00964929"/>
    <w:rsid w:val="009B20FB"/>
    <w:rsid w:val="009E0046"/>
    <w:rsid w:val="009F609C"/>
    <w:rsid w:val="00A17434"/>
    <w:rsid w:val="00A4650F"/>
    <w:rsid w:val="00A66951"/>
    <w:rsid w:val="00A73442"/>
    <w:rsid w:val="00A74EFD"/>
    <w:rsid w:val="00B02C13"/>
    <w:rsid w:val="00B13D0D"/>
    <w:rsid w:val="00B63420"/>
    <w:rsid w:val="00B8706F"/>
    <w:rsid w:val="00C32B7B"/>
    <w:rsid w:val="00C40D36"/>
    <w:rsid w:val="00C44E85"/>
    <w:rsid w:val="00CB43DF"/>
    <w:rsid w:val="00CD657B"/>
    <w:rsid w:val="00CE7B43"/>
    <w:rsid w:val="00D05C6D"/>
    <w:rsid w:val="00D54FD5"/>
    <w:rsid w:val="00DB3F90"/>
    <w:rsid w:val="00E20B51"/>
    <w:rsid w:val="00EC1AB8"/>
    <w:rsid w:val="00ED7C90"/>
    <w:rsid w:val="00EF39C6"/>
    <w:rsid w:val="00F07C61"/>
    <w:rsid w:val="00F40AED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B35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B3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KOSTUCHENKO</dc:creator>
  <cp:lastModifiedBy>user</cp:lastModifiedBy>
  <cp:revision>6</cp:revision>
  <cp:lastPrinted>2021-03-04T12:42:00Z</cp:lastPrinted>
  <dcterms:created xsi:type="dcterms:W3CDTF">2021-03-03T07:17:00Z</dcterms:created>
  <dcterms:modified xsi:type="dcterms:W3CDTF">2021-03-05T09:08:00Z</dcterms:modified>
</cp:coreProperties>
</file>