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CA" w:rsidRDefault="00C940F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7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rcRect l="15555" t="24113" b="33333"/>
                    <a:stretch/>
                  </pic:blipFill>
                  <pic:spPr>
                    <a:xfrm>
                      <a:off x="0" y="0"/>
                      <a:ext cx="207025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CA" w:rsidRDefault="008E27CA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2F3588" w:rsidRDefault="00C940F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Суд обязал прова</w:t>
      </w:r>
      <w:r w:rsidR="002F3588">
        <w:rPr>
          <w:rFonts w:ascii="Arial Narrow" w:hAnsi="Arial Narrow"/>
          <w:b/>
          <w:sz w:val="28"/>
        </w:rPr>
        <w:t>йдеров выплатить миллион рублей</w:t>
      </w:r>
    </w:p>
    <w:p w:rsidR="008E27CA" w:rsidRDefault="00C940F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за незаконный подвес ВОЛС </w:t>
      </w:r>
    </w:p>
    <w:p w:rsidR="008E27CA" w:rsidRDefault="008E27CA">
      <w:pPr>
        <w:pStyle w:val="af1"/>
        <w:spacing w:line="288" w:lineRule="auto"/>
        <w:rPr>
          <w:rFonts w:ascii="Arial Narrow" w:hAnsi="Arial Narrow"/>
          <w:b/>
          <w:color w:val="A7A7A7"/>
          <w:sz w:val="28"/>
          <w:u w:color="A7A7A7"/>
        </w:rPr>
      </w:pPr>
    </w:p>
    <w:p w:rsidR="008E27CA" w:rsidRDefault="00C940F3">
      <w:pPr>
        <w:pStyle w:val="af1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8E27CA" w:rsidRDefault="00C43A62">
      <w:pPr>
        <w:pStyle w:val="af1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28</w:t>
      </w:r>
      <w:r w:rsidR="00C940F3">
        <w:rPr>
          <w:rFonts w:ascii="Arial Narrow" w:hAnsi="Arial Narrow"/>
          <w:b/>
          <w:color w:val="A7A7A7"/>
          <w:sz w:val="28"/>
          <w:u w:color="A7A7A7"/>
        </w:rPr>
        <w:t>.10.2019</w:t>
      </w:r>
    </w:p>
    <w:p w:rsidR="008E27CA" w:rsidRDefault="008E27CA">
      <w:pPr>
        <w:pStyle w:val="af1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</w:p>
    <w:p w:rsidR="008E27CA" w:rsidRDefault="00C940F3">
      <w:pPr>
        <w:pStyle w:val="af1"/>
        <w:spacing w:after="119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u w:color="A7A7A7"/>
        </w:rPr>
        <w:t xml:space="preserve">Суд удовлетворил требование компании </w:t>
      </w:r>
      <w:r>
        <w:rPr>
          <w:rFonts w:ascii="Arial Narrow" w:hAnsi="Arial Narrow"/>
          <w:b/>
          <w:sz w:val="28"/>
        </w:rPr>
        <w:t>«</w:t>
      </w:r>
      <w:r>
        <w:rPr>
          <w:rFonts w:ascii="Arial Narrow" w:hAnsi="Arial Narrow"/>
          <w:b/>
          <w:sz w:val="28"/>
          <w:u w:color="A7A7A7"/>
        </w:rPr>
        <w:t>Россети Кубань</w:t>
      </w:r>
      <w:r>
        <w:rPr>
          <w:rFonts w:ascii="Arial Narrow" w:hAnsi="Arial Narrow"/>
          <w:b/>
          <w:sz w:val="28"/>
        </w:rPr>
        <w:t>»</w:t>
      </w:r>
      <w:r>
        <w:rPr>
          <w:rFonts w:ascii="Arial Narrow" w:hAnsi="Arial Narrow"/>
          <w:b/>
          <w:sz w:val="28"/>
          <w:u w:color="A7A7A7"/>
        </w:rPr>
        <w:t xml:space="preserve"> (</w:t>
      </w:r>
      <w:r>
        <w:rPr>
          <w:rFonts w:ascii="Arial Narrow" w:hAnsi="Arial Narrow"/>
          <w:b/>
          <w:sz w:val="28"/>
        </w:rPr>
        <w:t>ПАО «Кубаньэнерго») о взыскании сумм неосновательного обогащения, а также взыскании расходов по демонтажу незаконно подвешенных линий связи на сумму более 1 миллиона рублей.</w:t>
      </w:r>
      <w:r>
        <w:rPr>
          <w:rFonts w:ascii="Arial Narrow" w:hAnsi="Arial Narrow"/>
          <w:b/>
          <w:sz w:val="28"/>
          <w:u w:color="A7A7A7"/>
        </w:rPr>
        <w:t xml:space="preserve"> </w:t>
      </w:r>
      <w:r>
        <w:rPr>
          <w:rFonts w:ascii="Arial Narrow" w:hAnsi="Arial Narrow"/>
          <w:b/>
          <w:sz w:val="28"/>
        </w:rPr>
        <w:t xml:space="preserve">В настоящее время Арбитражным судом </w:t>
      </w:r>
      <w:r w:rsidR="000E57D0">
        <w:rPr>
          <w:rFonts w:ascii="Arial Narrow" w:hAnsi="Arial Narrow"/>
          <w:b/>
          <w:sz w:val="28"/>
        </w:rPr>
        <w:t xml:space="preserve">края </w:t>
      </w:r>
      <w:r>
        <w:rPr>
          <w:rFonts w:ascii="Arial Narrow" w:hAnsi="Arial Narrow"/>
          <w:b/>
          <w:sz w:val="28"/>
        </w:rPr>
        <w:t xml:space="preserve">рассматриваются </w:t>
      </w:r>
      <w:r w:rsidR="000E57D0">
        <w:rPr>
          <w:rFonts w:ascii="Arial Narrow" w:hAnsi="Arial Narrow"/>
          <w:b/>
          <w:sz w:val="28"/>
        </w:rPr>
        <w:t xml:space="preserve">еще </w:t>
      </w:r>
      <w:r>
        <w:rPr>
          <w:rFonts w:ascii="Arial Narrow" w:hAnsi="Arial Narrow"/>
          <w:b/>
          <w:sz w:val="28"/>
        </w:rPr>
        <w:t>порядка десяти дел на общую су</w:t>
      </w:r>
      <w:r w:rsidR="00544934">
        <w:rPr>
          <w:rFonts w:ascii="Arial Narrow" w:hAnsi="Arial Narrow"/>
          <w:b/>
          <w:sz w:val="28"/>
        </w:rPr>
        <w:t>мму более 980 тысяч</w:t>
      </w:r>
      <w:r>
        <w:rPr>
          <w:rFonts w:ascii="Arial Narrow" w:hAnsi="Arial Narrow"/>
          <w:b/>
          <w:sz w:val="28"/>
        </w:rPr>
        <w:t xml:space="preserve"> рублей. </w:t>
      </w:r>
    </w:p>
    <w:p w:rsidR="00321E40" w:rsidRDefault="00321E40">
      <w:pPr>
        <w:pStyle w:val="af1"/>
        <w:spacing w:after="119"/>
        <w:jc w:val="both"/>
        <w:rPr>
          <w:rFonts w:ascii="Arial Narrow" w:hAnsi="Arial Narrow"/>
          <w:b/>
          <w:sz w:val="28"/>
          <w:u w:color="A7A7A7"/>
        </w:rPr>
      </w:pPr>
      <w:r w:rsidRPr="00321E40">
        <w:rPr>
          <w:rFonts w:ascii="Arial Narrow" w:hAnsi="Arial Narrow"/>
          <w:b/>
          <w:noProof/>
          <w:sz w:val="28"/>
          <w:u w:color="A7A7A7"/>
        </w:rPr>
        <w:drawing>
          <wp:inline distT="0" distB="0" distL="0" distR="0">
            <wp:extent cx="6116320" cy="45885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9E0" w:rsidRDefault="00C940F3">
      <w:pPr>
        <w:pStyle w:val="af1"/>
        <w:spacing w:after="11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В зоне ответственности </w:t>
      </w:r>
      <w:r w:rsidR="00C43A62">
        <w:rPr>
          <w:rFonts w:ascii="Arial Narrow" w:hAnsi="Arial Narrow"/>
          <w:sz w:val="28"/>
        </w:rPr>
        <w:t>компании (Краснодарский край и Республика</w:t>
      </w:r>
      <w:r>
        <w:rPr>
          <w:rFonts w:ascii="Arial Narrow" w:hAnsi="Arial Narrow"/>
          <w:sz w:val="28"/>
        </w:rPr>
        <w:t xml:space="preserve"> Адыгея</w:t>
      </w:r>
      <w:r w:rsidR="000E57D0">
        <w:rPr>
          <w:rFonts w:ascii="Arial Narrow" w:hAnsi="Arial Narrow"/>
          <w:sz w:val="28"/>
        </w:rPr>
        <w:t xml:space="preserve">) продолжается работа по выявлению </w:t>
      </w:r>
      <w:r>
        <w:rPr>
          <w:rFonts w:ascii="Arial Narrow" w:hAnsi="Arial Narrow"/>
          <w:sz w:val="28"/>
        </w:rPr>
        <w:t>и пресечению несанкционированного размещения волоконно-оптических линий связи (ВОЛС) на оборудовании компа</w:t>
      </w:r>
      <w:r w:rsidR="008319E0">
        <w:rPr>
          <w:rFonts w:ascii="Arial Narrow" w:hAnsi="Arial Narrow"/>
          <w:sz w:val="28"/>
        </w:rPr>
        <w:t>нии.</w:t>
      </w:r>
    </w:p>
    <w:p w:rsidR="008E27CA" w:rsidRDefault="00C940F3">
      <w:pPr>
        <w:pStyle w:val="af1"/>
        <w:spacing w:after="119"/>
        <w:jc w:val="both"/>
        <w:rPr>
          <w:rFonts w:ascii="Arial Narrow" w:hAnsi="Arial Narrow"/>
          <w:b/>
          <w:sz w:val="28"/>
          <w:u w:color="A7A7A7"/>
        </w:rPr>
      </w:pPr>
      <w:r>
        <w:rPr>
          <w:rFonts w:ascii="Arial Narrow" w:hAnsi="Arial Narrow"/>
          <w:sz w:val="28"/>
        </w:rPr>
        <w:t xml:space="preserve">В частности, по итогам рейдов только в пригороде Краснодара в этом году выявлено </w:t>
      </w:r>
      <w:r>
        <w:rPr>
          <w:rStyle w:val="af2"/>
          <w:rFonts w:ascii="Arial Narrow" w:hAnsi="Arial Narrow"/>
          <w:sz w:val="28"/>
        </w:rPr>
        <w:t xml:space="preserve">более 200 км незаконно размещенных линий связи. В Сочинском филиале компании </w:t>
      </w:r>
      <w:r w:rsidR="002F3588">
        <w:rPr>
          <w:rStyle w:val="af2"/>
          <w:rFonts w:ascii="Arial Narrow" w:hAnsi="Arial Narrow"/>
          <w:sz w:val="28"/>
        </w:rPr>
        <w:t xml:space="preserve">выявлено </w:t>
      </w:r>
      <w:r>
        <w:rPr>
          <w:rFonts w:ascii="Arial Narrow" w:hAnsi="Arial Narrow"/>
          <w:sz w:val="28"/>
        </w:rPr>
        <w:t xml:space="preserve">220 </w:t>
      </w:r>
      <w:r>
        <w:rPr>
          <w:rStyle w:val="af2"/>
          <w:rFonts w:ascii="Arial Narrow" w:hAnsi="Arial Narrow"/>
          <w:sz w:val="28"/>
        </w:rPr>
        <w:t>«</w:t>
      </w:r>
      <w:r>
        <w:rPr>
          <w:rFonts w:ascii="Arial Narrow" w:hAnsi="Arial Narrow"/>
          <w:sz w:val="28"/>
        </w:rPr>
        <w:t>левых</w:t>
      </w:r>
      <w:r>
        <w:rPr>
          <w:rStyle w:val="af2"/>
          <w:rFonts w:ascii="Arial Narrow" w:hAnsi="Arial Narrow"/>
          <w:sz w:val="28"/>
        </w:rPr>
        <w:t xml:space="preserve">» </w:t>
      </w:r>
      <w:r>
        <w:rPr>
          <w:rFonts w:ascii="Arial Narrow" w:hAnsi="Arial Narrow"/>
          <w:sz w:val="28"/>
        </w:rPr>
        <w:t xml:space="preserve">участков линий связи. Сотрудники Адыгейского филиала пресекли 43 факта. </w:t>
      </w:r>
      <w:r w:rsidR="002F3588">
        <w:rPr>
          <w:rFonts w:ascii="Arial Narrow" w:hAnsi="Arial Narrow"/>
          <w:sz w:val="28"/>
        </w:rPr>
        <w:t xml:space="preserve">Случаи незаконного использования энергооборудования компании зафиксированы по </w:t>
      </w:r>
      <w:r>
        <w:rPr>
          <w:rFonts w:ascii="Arial Narrow" w:hAnsi="Arial Narrow"/>
          <w:sz w:val="28"/>
        </w:rPr>
        <w:t xml:space="preserve">всему краю. </w:t>
      </w:r>
    </w:p>
    <w:p w:rsidR="008E27CA" w:rsidRDefault="00C940F3">
      <w:pPr>
        <w:pStyle w:val="af1"/>
        <w:spacing w:after="119"/>
        <w:jc w:val="both"/>
        <w:rPr>
          <w:rFonts w:ascii="Arial Narrow" w:hAnsi="Arial Narrow"/>
          <w:b/>
          <w:sz w:val="28"/>
          <w:u w:color="A7A7A7"/>
        </w:rPr>
      </w:pPr>
      <w:r>
        <w:rPr>
          <w:rStyle w:val="af2"/>
          <w:rFonts w:ascii="Arial Narrow" w:hAnsi="Arial Narrow"/>
          <w:sz w:val="28"/>
        </w:rPr>
        <w:lastRenderedPageBreak/>
        <w:t xml:space="preserve">На сегодняшний день компанией сформирована положительная судебная практика по взысканию сумм неосновательного обогащения за фактическое пользование объектами электросетевого хозяйства с владельцев незаконно размещенных ВОЛС, а также устранению препятствий в пользовании «Россети Кубань» своего имущества. </w:t>
      </w:r>
    </w:p>
    <w:p w:rsidR="008E27CA" w:rsidRDefault="00C940F3">
      <w:pPr>
        <w:spacing w:after="119"/>
        <w:jc w:val="both"/>
        <w:rPr>
          <w:rStyle w:val="af2"/>
          <w:rFonts w:ascii="Arial Narrow" w:hAnsi="Arial Narrow"/>
          <w:sz w:val="28"/>
        </w:rPr>
      </w:pPr>
      <w:r>
        <w:rPr>
          <w:rStyle w:val="af2"/>
          <w:rFonts w:ascii="Arial Narrow" w:hAnsi="Arial Narrow"/>
          <w:sz w:val="28"/>
        </w:rPr>
        <w:t>Незаконные действия по размещению ВОЛС не только являются нарушением действующего законодательства, но и попросту опасны. Волоконно-оптические линии, размещенные без согласования с энергетиками, затрудняют выполнение ремонтно-профилактических и аварийно-восстановительных работ на воздушных линиях электропередачи. Кроме того, несанкционированное вмешательство в работу энергооборудования может привести к перебоям электроснабжения потребителей, а также нанести непоправимый вред жизни и здоровью людей.</w:t>
      </w:r>
    </w:p>
    <w:p w:rsidR="008E27CA" w:rsidRDefault="008E27CA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8E27CA" w:rsidRDefault="00C940F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«Россети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8E27CA" w:rsidRDefault="00C940F3">
      <w:pPr>
        <w:pStyle w:val="Af3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«Россети»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8E27CA" w:rsidRDefault="008E27CA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8E27CA" w:rsidRDefault="00C940F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Контакты: </w:t>
      </w:r>
    </w:p>
    <w:p w:rsidR="008E27CA" w:rsidRDefault="00C940F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8E27CA" w:rsidRPr="00321E40" w:rsidRDefault="00C940F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r>
        <w:rPr>
          <w:rFonts w:ascii="Arial Narrow" w:hAnsi="Arial Narrow"/>
          <w:sz w:val="20"/>
        </w:rPr>
        <w:t>Тел</w:t>
      </w:r>
      <w:r w:rsidRPr="00321E40">
        <w:rPr>
          <w:rFonts w:ascii="Arial Narrow" w:hAnsi="Arial Narrow"/>
          <w:sz w:val="20"/>
          <w:lang w:val="en-US"/>
        </w:rPr>
        <w:t xml:space="preserve">.: (861) 212-24-68; </w:t>
      </w:r>
      <w:r w:rsidRPr="00544934">
        <w:rPr>
          <w:rFonts w:ascii="Arial Narrow" w:hAnsi="Arial Narrow"/>
          <w:sz w:val="20"/>
          <w:lang w:val="en-US"/>
        </w:rPr>
        <w:t>e</w:t>
      </w:r>
      <w:r w:rsidRPr="00321E40">
        <w:rPr>
          <w:rFonts w:ascii="Arial Narrow" w:hAnsi="Arial Narrow"/>
          <w:sz w:val="20"/>
          <w:lang w:val="en-US"/>
        </w:rPr>
        <w:t>-</w:t>
      </w:r>
      <w:r w:rsidRPr="00544934">
        <w:rPr>
          <w:rFonts w:ascii="Arial Narrow" w:hAnsi="Arial Narrow"/>
          <w:sz w:val="20"/>
          <w:lang w:val="en-US"/>
        </w:rPr>
        <w:t>mail</w:t>
      </w:r>
      <w:r w:rsidRPr="00321E40">
        <w:rPr>
          <w:rFonts w:ascii="Arial Narrow" w:hAnsi="Arial Narrow"/>
          <w:sz w:val="20"/>
          <w:lang w:val="en-US"/>
        </w:rPr>
        <w:t xml:space="preserve">: </w:t>
      </w:r>
      <w:hyperlink r:id="rId8" w:history="1">
        <w:r w:rsidRPr="00544934">
          <w:rPr>
            <w:rStyle w:val="af0"/>
            <w:rFonts w:ascii="Arial Narrow" w:hAnsi="Arial Narrow"/>
            <w:sz w:val="20"/>
            <w:lang w:val="en-US"/>
          </w:rPr>
          <w:t>sadymva</w:t>
        </w:r>
        <w:r w:rsidRPr="00321E40">
          <w:rPr>
            <w:rStyle w:val="af0"/>
            <w:rFonts w:ascii="Arial Narrow" w:hAnsi="Arial Narrow"/>
            <w:sz w:val="20"/>
            <w:lang w:val="en-US"/>
          </w:rPr>
          <w:t>@</w:t>
        </w:r>
        <w:r w:rsidRPr="00544934">
          <w:rPr>
            <w:rStyle w:val="af0"/>
            <w:rFonts w:ascii="Arial Narrow" w:hAnsi="Arial Narrow"/>
            <w:sz w:val="20"/>
            <w:lang w:val="en-US"/>
          </w:rPr>
          <w:t>kuben</w:t>
        </w:r>
        <w:r w:rsidRPr="00321E40">
          <w:rPr>
            <w:rStyle w:val="af0"/>
            <w:rFonts w:ascii="Arial Narrow" w:hAnsi="Arial Narrow"/>
            <w:sz w:val="20"/>
            <w:lang w:val="en-US"/>
          </w:rPr>
          <w:t>.</w:t>
        </w:r>
        <w:r w:rsidRPr="00544934">
          <w:rPr>
            <w:rStyle w:val="af0"/>
            <w:rFonts w:ascii="Arial Narrow" w:hAnsi="Arial Narrow"/>
            <w:sz w:val="20"/>
            <w:lang w:val="en-US"/>
          </w:rPr>
          <w:t>elektra</w:t>
        </w:r>
        <w:r w:rsidRPr="00321E40">
          <w:rPr>
            <w:rStyle w:val="af0"/>
            <w:rFonts w:ascii="Arial Narrow" w:hAnsi="Arial Narrow"/>
            <w:sz w:val="20"/>
            <w:lang w:val="en-US"/>
          </w:rPr>
          <w:t>.</w:t>
        </w:r>
        <w:r w:rsidRPr="00544934">
          <w:rPr>
            <w:rStyle w:val="af0"/>
            <w:rFonts w:ascii="Arial Narrow" w:hAnsi="Arial Narrow"/>
            <w:sz w:val="20"/>
            <w:lang w:val="en-US"/>
          </w:rPr>
          <w:t>ru</w:t>
        </w:r>
      </w:hyperlink>
    </w:p>
    <w:sectPr w:rsidR="008E27CA" w:rsidRPr="00321E40">
      <w:headerReference w:type="default" r:id="rId9"/>
      <w:pgSz w:w="11900" w:h="16840"/>
      <w:pgMar w:top="0" w:right="850" w:bottom="399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09F" w:rsidRDefault="001D409F">
      <w:r>
        <w:separator/>
      </w:r>
    </w:p>
  </w:endnote>
  <w:endnote w:type="continuationSeparator" w:id="0">
    <w:p w:rsidR="001D409F" w:rsidRDefault="001D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09F" w:rsidRDefault="001D409F">
      <w:r>
        <w:separator/>
      </w:r>
    </w:p>
  </w:footnote>
  <w:footnote w:type="continuationSeparator" w:id="0">
    <w:p w:rsidR="001D409F" w:rsidRDefault="001D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7CA" w:rsidRDefault="008E27CA">
    <w:pPr>
      <w:pStyle w:val="a7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7CA"/>
    <w:rsid w:val="000E57D0"/>
    <w:rsid w:val="001D409F"/>
    <w:rsid w:val="002F3588"/>
    <w:rsid w:val="00321E40"/>
    <w:rsid w:val="00544934"/>
    <w:rsid w:val="008319E0"/>
    <w:rsid w:val="008E27CA"/>
    <w:rsid w:val="00C43A62"/>
    <w:rsid w:val="00C940F3"/>
    <w:rsid w:val="00E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6EEF"/>
  <w15:docId w15:val="{9955A957-D8FF-4DDE-8024-5C2D549E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о умолчанию"/>
    <w:link w:val="a4"/>
    <w:rPr>
      <w:rFonts w:ascii="Helvetica Neue" w:hAnsi="Helvetica Neue"/>
      <w:sz w:val="22"/>
    </w:rPr>
  </w:style>
  <w:style w:type="character" w:customStyle="1" w:styleId="a4">
    <w:name w:val="По умолчанию"/>
    <w:link w:val="a3"/>
    <w:rPr>
      <w:rFonts w:ascii="Helvetica Neue" w:hAnsi="Helvetica Neue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A">
    <w:name w:val="По умолчанию A A"/>
    <w:link w:val="AA0"/>
    <w:rPr>
      <w:rFonts w:ascii="Helvetica Neue" w:hAnsi="Helvetica Neue"/>
      <w:sz w:val="22"/>
      <w:u w:color="000000"/>
    </w:rPr>
  </w:style>
  <w:style w:type="character" w:customStyle="1" w:styleId="AA0">
    <w:name w:val="По умолчанию A A"/>
    <w:link w:val="AA"/>
    <w:rPr>
      <w:rFonts w:ascii="Helvetica Neue" w:hAnsi="Helvetica Neue"/>
      <w:color w:val="000000"/>
      <w:sz w:val="22"/>
      <w:u w:color="00000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header"/>
    <w:link w:val="a8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8">
    <w:name w:val="Верхний колонтитул Знак"/>
    <w:link w:val="a7"/>
    <w:rPr>
      <w:rFonts w:ascii="Calibri" w:hAnsi="Calibri"/>
      <w:color w:val="000000"/>
      <w:sz w:val="22"/>
      <w:u w:color="000000"/>
    </w:rPr>
  </w:style>
  <w:style w:type="paragraph" w:styleId="a9">
    <w:name w:val="Normal (Web)"/>
    <w:basedOn w:val="a"/>
    <w:link w:val="ab"/>
    <w:pPr>
      <w:spacing w:beforeAutospacing="1" w:afterAutospacing="1"/>
    </w:pPr>
  </w:style>
  <w:style w:type="character" w:customStyle="1" w:styleId="ab">
    <w:name w:val="Обычный (Интернет) Знак"/>
    <w:basedOn w:val="1"/>
    <w:link w:val="a9"/>
    <w:rPr>
      <w:sz w:val="24"/>
    </w:rPr>
  </w:style>
  <w:style w:type="paragraph" w:customStyle="1" w:styleId="ac">
    <w:name w:val="Нет"/>
    <w:link w:val="ad"/>
  </w:style>
  <w:style w:type="character" w:customStyle="1" w:styleId="ad">
    <w:name w:val="Нет"/>
    <w:link w:val="ac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f0"/>
    <w:rPr>
      <w:u w:val="single"/>
    </w:rPr>
  </w:style>
  <w:style w:type="character" w:styleId="af0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1">
    <w:name w:val="No Spacing"/>
    <w:link w:val="af2"/>
    <w:rPr>
      <w:rFonts w:ascii="Calibri" w:hAnsi="Calibri"/>
      <w:sz w:val="22"/>
      <w:u w:color="000000"/>
    </w:rPr>
  </w:style>
  <w:style w:type="character" w:customStyle="1" w:styleId="af2">
    <w:name w:val="Без интервала Знак"/>
    <w:link w:val="af1"/>
    <w:rPr>
      <w:rFonts w:ascii="Calibri" w:hAnsi="Calibri"/>
      <w:color w:val="000000"/>
      <w:sz w:val="22"/>
      <w:u w:color="00000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yperlink0">
    <w:name w:val="Hyperlink.0"/>
    <w:basedOn w:val="ac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d"/>
    <w:link w:val="Hyperlink0"/>
    <w:rPr>
      <w:rFonts w:ascii="Arial Narrow" w:hAnsi="Arial Narrow"/>
      <w:sz w:val="24"/>
    </w:rPr>
  </w:style>
  <w:style w:type="paragraph" w:customStyle="1" w:styleId="Af3">
    <w:name w:val="По умолчанию A"/>
    <w:link w:val="Af4"/>
    <w:rPr>
      <w:rFonts w:ascii="Helvetica Neue" w:hAnsi="Helvetica Neue"/>
      <w:sz w:val="22"/>
      <w:u w:color="000000"/>
    </w:rPr>
  </w:style>
  <w:style w:type="character" w:customStyle="1" w:styleId="Af4">
    <w:name w:val="По умолчанию A"/>
    <w:link w:val="Af3"/>
    <w:rPr>
      <w:rFonts w:ascii="Helvetica Neue" w:hAnsi="Helvetica Neue"/>
      <w:color w:val="000000"/>
      <w:sz w:val="22"/>
      <w:u w:color="000000"/>
    </w:rPr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af7">
    <w:name w:val="Верхн./нижн. кол."/>
    <w:link w:val="af8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8">
    <w:name w:val="Верхн./нижн. кол."/>
    <w:link w:val="af7"/>
    <w:rPr>
      <w:rFonts w:ascii="Helvetica Neue" w:hAnsi="Helvetica Neue"/>
      <w:color w:val="000000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Садым Владимир Александрович</dc:creator>
  <cp:lastModifiedBy>HPPC</cp:lastModifiedBy>
  <cp:revision>3</cp:revision>
  <dcterms:created xsi:type="dcterms:W3CDTF">2019-10-28T13:47:00Z</dcterms:created>
  <dcterms:modified xsi:type="dcterms:W3CDTF">2019-10-30T11:43:00Z</dcterms:modified>
</cp:coreProperties>
</file>