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AD" w:rsidRPr="00025BDC" w:rsidRDefault="00792973" w:rsidP="007428AD">
      <w:pPr>
        <w:spacing w:after="0"/>
        <w:jc w:val="center"/>
        <w:rPr>
          <w:rFonts w:ascii="Times New Roman" w:hAnsi="Times New Roman" w:cs="Times New Roman"/>
          <w:b/>
          <w:bCs/>
          <w:i/>
          <w:iCs/>
          <w:sz w:val="28"/>
          <w:szCs w:val="28"/>
        </w:rPr>
      </w:pPr>
      <w:r w:rsidRPr="00025BDC">
        <w:rPr>
          <w:rFonts w:ascii="Times New Roman" w:hAnsi="Times New Roman" w:cs="Times New Roman"/>
          <w:b/>
          <w:bCs/>
          <w:i/>
          <w:iCs/>
          <w:sz w:val="28"/>
          <w:szCs w:val="28"/>
        </w:rPr>
        <w:t>Условия участия в мероприятиях по улучшению жилищных условий гр</w:t>
      </w:r>
      <w:r w:rsidR="007428AD">
        <w:rPr>
          <w:rFonts w:ascii="Times New Roman" w:hAnsi="Times New Roman" w:cs="Times New Roman"/>
          <w:b/>
          <w:bCs/>
          <w:i/>
          <w:iCs/>
          <w:sz w:val="28"/>
          <w:szCs w:val="28"/>
        </w:rPr>
        <w:t>аждан, проживающих и работающих на сельских территориях</w:t>
      </w:r>
    </w:p>
    <w:p w:rsidR="00964A2D" w:rsidRDefault="00792973" w:rsidP="00964A2D">
      <w:pPr>
        <w:spacing w:after="120" w:line="240" w:lineRule="auto"/>
        <w:jc w:val="both"/>
        <w:rPr>
          <w:rFonts w:ascii="Times New Roman" w:hAnsi="Times New Roman" w:cs="Times New Roman"/>
          <w:sz w:val="28"/>
          <w:szCs w:val="28"/>
        </w:rPr>
      </w:pPr>
      <w:r w:rsidRPr="00025BDC">
        <w:rPr>
          <w:rFonts w:ascii="Times New Roman" w:hAnsi="Times New Roman" w:cs="Times New Roman"/>
          <w:sz w:val="28"/>
          <w:szCs w:val="28"/>
        </w:rPr>
        <w:tab/>
      </w:r>
      <w:r w:rsidR="007428AD" w:rsidRPr="00964A2D">
        <w:rPr>
          <w:rFonts w:ascii="Times New Roman" w:hAnsi="Times New Roman" w:cs="Times New Roman"/>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0" w:name="sub_131002"/>
    </w:p>
    <w:p w:rsidR="007428AD" w:rsidRPr="00964A2D" w:rsidRDefault="007428AD" w:rsidP="00964A2D">
      <w:pPr>
        <w:spacing w:after="120" w:line="240" w:lineRule="auto"/>
        <w:ind w:firstLine="708"/>
        <w:jc w:val="both"/>
        <w:rPr>
          <w:rFonts w:ascii="Times New Roman" w:hAnsi="Times New Roman" w:cs="Times New Roman"/>
          <w:sz w:val="28"/>
          <w:szCs w:val="28"/>
        </w:rPr>
      </w:pPr>
      <w:r w:rsidRPr="00964A2D">
        <w:rPr>
          <w:rFonts w:ascii="Times New Roman" w:hAnsi="Times New Roman" w:cs="Times New Roman"/>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428AD" w:rsidRPr="00964A2D" w:rsidRDefault="007428AD" w:rsidP="00964A2D">
      <w:pPr>
        <w:spacing w:line="240" w:lineRule="auto"/>
        <w:ind w:firstLine="708"/>
        <w:jc w:val="both"/>
        <w:rPr>
          <w:rFonts w:ascii="Times New Roman" w:hAnsi="Times New Roman" w:cs="Times New Roman"/>
        </w:rPr>
      </w:pPr>
      <w:bookmarkStart w:id="1" w:name="sub_131003"/>
      <w:bookmarkEnd w:id="0"/>
      <w:r w:rsidRPr="00964A2D">
        <w:rPr>
          <w:rFonts w:ascii="Times New Roman" w:hAnsi="Times New Roman" w:cs="Times New Roman"/>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428AD" w:rsidRPr="00964A2D" w:rsidRDefault="007428AD" w:rsidP="00964A2D">
      <w:pPr>
        <w:spacing w:line="240" w:lineRule="auto"/>
        <w:ind w:firstLine="708"/>
        <w:jc w:val="both"/>
        <w:rPr>
          <w:rFonts w:ascii="Times New Roman" w:hAnsi="Times New Roman" w:cs="Times New Roman"/>
        </w:rPr>
      </w:pPr>
      <w:bookmarkStart w:id="2" w:name="sub_131004"/>
      <w:bookmarkEnd w:id="1"/>
      <w:r w:rsidRPr="00964A2D">
        <w:rPr>
          <w:rFonts w:ascii="Times New Roman" w:hAnsi="Times New Roman" w:cs="Times New Roman"/>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2"/>
    <w:p w:rsidR="007428AD" w:rsidRPr="00964A2D" w:rsidRDefault="007428AD" w:rsidP="00964A2D">
      <w:pPr>
        <w:spacing w:line="240" w:lineRule="auto"/>
        <w:ind w:firstLine="708"/>
        <w:jc w:val="both"/>
        <w:rPr>
          <w:rFonts w:ascii="Times New Roman" w:hAnsi="Times New Roman" w:cs="Times New Roman"/>
        </w:rPr>
      </w:pPr>
      <w:r w:rsidRPr="00964A2D">
        <w:rPr>
          <w:rFonts w:ascii="Times New Roman" w:hAnsi="Times New Roman" w:cs="Times New Roman"/>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 w:history="1">
        <w:r w:rsidRPr="00964A2D">
          <w:rPr>
            <w:rStyle w:val="a6"/>
            <w:rFonts w:ascii="Times New Roman" w:hAnsi="Times New Roman" w:cs="Times New Roman"/>
            <w:color w:val="auto"/>
          </w:rPr>
          <w:t>частью 1 статьи 3</w:t>
        </w:r>
      </w:hyperlink>
      <w:r w:rsidRPr="00964A2D">
        <w:rPr>
          <w:rFonts w:ascii="Times New Roman" w:hAnsi="Times New Roman" w:cs="Times New Roman"/>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428AD" w:rsidRPr="00964A2D" w:rsidRDefault="007428AD" w:rsidP="00964A2D">
      <w:pPr>
        <w:spacing w:line="240" w:lineRule="auto"/>
        <w:ind w:firstLine="708"/>
        <w:jc w:val="both"/>
        <w:rPr>
          <w:rFonts w:ascii="Times New Roman" w:hAnsi="Times New Roman" w:cs="Times New Roman"/>
        </w:rPr>
      </w:pPr>
      <w:r w:rsidRPr="00964A2D">
        <w:rPr>
          <w:rFonts w:ascii="Times New Roman" w:hAnsi="Times New Roman" w:cs="Times New Roman"/>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428AD" w:rsidRPr="00964A2D" w:rsidRDefault="007428AD" w:rsidP="00964A2D">
      <w:pPr>
        <w:spacing w:line="240" w:lineRule="auto"/>
        <w:ind w:firstLine="708"/>
        <w:jc w:val="both"/>
        <w:rPr>
          <w:rFonts w:ascii="Times New Roman" w:hAnsi="Times New Roman" w:cs="Times New Roman"/>
        </w:rPr>
      </w:pPr>
      <w:bookmarkStart w:id="3" w:name="sub_131005"/>
      <w:r w:rsidRPr="00964A2D">
        <w:rPr>
          <w:rFonts w:ascii="Times New Roman" w:hAnsi="Times New Roman" w:cs="Times New Roman"/>
        </w:rPr>
        <w:t>Право на получение социальной выплаты имеет:</w:t>
      </w:r>
    </w:p>
    <w:p w:rsidR="007428AD" w:rsidRPr="00964A2D" w:rsidRDefault="007428AD" w:rsidP="00964A2D">
      <w:pPr>
        <w:spacing w:line="240" w:lineRule="auto"/>
        <w:jc w:val="both"/>
        <w:rPr>
          <w:rFonts w:ascii="Times New Roman" w:hAnsi="Times New Roman" w:cs="Times New Roman"/>
        </w:rPr>
      </w:pPr>
      <w:bookmarkStart w:id="4" w:name="sub_131051"/>
      <w:bookmarkEnd w:id="3"/>
      <w:r w:rsidRPr="00964A2D">
        <w:rPr>
          <w:rFonts w:ascii="Times New Roman" w:hAnsi="Times New Roman" w:cs="Times New Roman"/>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4"/>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 w:history="1">
        <w:r w:rsidRPr="00964A2D">
          <w:rPr>
            <w:rStyle w:val="a6"/>
            <w:rFonts w:ascii="Times New Roman" w:hAnsi="Times New Roman" w:cs="Times New Roman"/>
            <w:color w:val="auto"/>
          </w:rPr>
          <w:t>Правилами</w:t>
        </w:r>
      </w:hyperlink>
      <w:r w:rsidRPr="00964A2D">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w:t>
      </w:r>
      <w:hyperlink r:id="rId6" w:history="1">
        <w:r w:rsidRPr="00964A2D">
          <w:rPr>
            <w:rStyle w:val="a6"/>
            <w:rFonts w:ascii="Times New Roman" w:hAnsi="Times New Roman" w:cs="Times New Roman"/>
            <w:color w:val="auto"/>
          </w:rPr>
          <w:t>постановлением</w:t>
        </w:r>
      </w:hyperlink>
      <w:r w:rsidRPr="00964A2D">
        <w:rPr>
          <w:rFonts w:ascii="Times New Roman" w:hAnsi="Times New Roman" w:cs="Times New Roman"/>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w:t>
      </w:r>
      <w:r w:rsidRPr="00964A2D">
        <w:rPr>
          <w:rFonts w:ascii="Times New Roman" w:hAnsi="Times New Roman" w:cs="Times New Roman"/>
        </w:rPr>
        <w:lastRenderedPageBreak/>
        <w:t xml:space="preserve">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 w:history="1">
        <w:r w:rsidRPr="00964A2D">
          <w:rPr>
            <w:rStyle w:val="a6"/>
            <w:rFonts w:ascii="Times New Roman" w:hAnsi="Times New Roman" w:cs="Times New Roman"/>
            <w:color w:val="auto"/>
          </w:rPr>
          <w:t>статьи 51</w:t>
        </w:r>
      </w:hyperlink>
      <w:r w:rsidRPr="00964A2D">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428AD" w:rsidRPr="00964A2D" w:rsidRDefault="007428AD" w:rsidP="00964A2D">
      <w:pPr>
        <w:spacing w:line="240" w:lineRule="auto"/>
        <w:jc w:val="both"/>
        <w:rPr>
          <w:rFonts w:ascii="Times New Roman" w:hAnsi="Times New Roman" w:cs="Times New Roman"/>
        </w:rPr>
      </w:pPr>
      <w:bookmarkStart w:id="5" w:name="sub_131052"/>
      <w:r w:rsidRPr="00964A2D">
        <w:rPr>
          <w:rFonts w:ascii="Times New Roman" w:hAnsi="Times New Roman" w:cs="Times New Roman"/>
        </w:rPr>
        <w:t>б) гражданин, изъявивший желание постоянно проживать на сельских территориях и при этом:</w:t>
      </w:r>
    </w:p>
    <w:bookmarkEnd w:id="5"/>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964A2D">
          <w:rPr>
            <w:rStyle w:val="a6"/>
            <w:rFonts w:ascii="Times New Roman" w:hAnsi="Times New Roman" w:cs="Times New Roman"/>
            <w:color w:val="auto"/>
          </w:rPr>
          <w:t>Правилами</w:t>
        </w:r>
      </w:hyperlink>
      <w:r w:rsidRPr="00964A2D">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w:t>
      </w:r>
      <w:hyperlink r:id="rId9" w:history="1">
        <w:r w:rsidRPr="00964A2D">
          <w:rPr>
            <w:rStyle w:val="a6"/>
            <w:rFonts w:ascii="Times New Roman" w:hAnsi="Times New Roman" w:cs="Times New Roman"/>
            <w:color w:val="auto"/>
          </w:rPr>
          <w:t>постановлением</w:t>
        </w:r>
      </w:hyperlink>
      <w:r w:rsidRPr="00964A2D">
        <w:rPr>
          <w:rFonts w:ascii="Times New Roman" w:hAnsi="Times New Roman" w:cs="Times New Roman"/>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428AD" w:rsidRPr="00964A2D" w:rsidRDefault="007428AD" w:rsidP="00964A2D">
      <w:pPr>
        <w:spacing w:line="240" w:lineRule="auto"/>
        <w:jc w:val="both"/>
        <w:rPr>
          <w:rFonts w:ascii="Times New Roman" w:hAnsi="Times New Roman" w:cs="Times New Roman"/>
        </w:rPr>
      </w:pPr>
      <w:r w:rsidRPr="00964A2D">
        <w:rPr>
          <w:rFonts w:ascii="Times New Roman" w:hAnsi="Times New Roman" w:cs="Times New Roman"/>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428AD" w:rsidRPr="00964A2D" w:rsidRDefault="007428AD" w:rsidP="00964A2D">
      <w:pPr>
        <w:spacing w:line="240" w:lineRule="auto"/>
        <w:ind w:firstLine="708"/>
        <w:jc w:val="both"/>
        <w:rPr>
          <w:rFonts w:ascii="Times New Roman" w:hAnsi="Times New Roman" w:cs="Times New Roman"/>
        </w:rPr>
      </w:pPr>
      <w:bookmarkStart w:id="6" w:name="sub_131006"/>
      <w:r w:rsidRPr="00964A2D">
        <w:rPr>
          <w:rFonts w:ascii="Times New Roman" w:hAnsi="Times New Roman" w:cs="Times New Roman"/>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6"/>
    <w:p w:rsidR="007428AD" w:rsidRPr="00964A2D" w:rsidRDefault="007428AD" w:rsidP="00964A2D">
      <w:pPr>
        <w:spacing w:line="240" w:lineRule="auto"/>
        <w:ind w:firstLine="708"/>
        <w:jc w:val="both"/>
        <w:rPr>
          <w:rFonts w:ascii="Times New Roman" w:hAnsi="Times New Roman" w:cs="Times New Roman"/>
        </w:rPr>
      </w:pPr>
      <w:r w:rsidRPr="00964A2D">
        <w:rPr>
          <w:rFonts w:ascii="Times New Roman" w:hAnsi="Times New Roman" w:cs="Times New Roman"/>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428AD" w:rsidRPr="00964A2D" w:rsidRDefault="007428AD" w:rsidP="00964A2D">
      <w:pPr>
        <w:spacing w:line="240" w:lineRule="auto"/>
        <w:ind w:firstLine="708"/>
        <w:jc w:val="both"/>
        <w:rPr>
          <w:rFonts w:ascii="Times New Roman" w:hAnsi="Times New Roman" w:cs="Times New Roman"/>
        </w:rPr>
      </w:pPr>
      <w:bookmarkStart w:id="7" w:name="sub_131007"/>
      <w:bookmarkStart w:id="8" w:name="_GoBack"/>
      <w:bookmarkEnd w:id="8"/>
      <w:r w:rsidRPr="00964A2D">
        <w:rPr>
          <w:rFonts w:ascii="Times New Roman" w:hAnsi="Times New Roman" w:cs="Times New Roman"/>
        </w:rPr>
        <w:t>Предоставление гражданам социальных выплат осуществляется в следующей очередности:</w:t>
      </w:r>
    </w:p>
    <w:p w:rsidR="007428AD" w:rsidRPr="00964A2D" w:rsidRDefault="007428AD" w:rsidP="00964A2D">
      <w:pPr>
        <w:spacing w:line="240" w:lineRule="auto"/>
        <w:jc w:val="both"/>
        <w:rPr>
          <w:rFonts w:ascii="Times New Roman" w:hAnsi="Times New Roman" w:cs="Times New Roman"/>
        </w:rPr>
      </w:pPr>
      <w:bookmarkStart w:id="9" w:name="sub_131071"/>
      <w:bookmarkEnd w:id="7"/>
      <w:r w:rsidRPr="00964A2D">
        <w:rPr>
          <w:rFonts w:ascii="Times New Roman" w:hAnsi="Times New Roman" w:cs="Times New Roman"/>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428AD" w:rsidRPr="00964A2D" w:rsidRDefault="007428AD" w:rsidP="00964A2D">
      <w:pPr>
        <w:spacing w:line="240" w:lineRule="auto"/>
        <w:jc w:val="both"/>
        <w:rPr>
          <w:rFonts w:ascii="Times New Roman" w:hAnsi="Times New Roman" w:cs="Times New Roman"/>
        </w:rPr>
      </w:pPr>
      <w:bookmarkStart w:id="10" w:name="sub_131072"/>
      <w:bookmarkEnd w:id="9"/>
      <w:r w:rsidRPr="00964A2D">
        <w:rPr>
          <w:rFonts w:ascii="Times New Roman" w:hAnsi="Times New Roman" w:cs="Times New Roman"/>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428AD" w:rsidRPr="00964A2D" w:rsidRDefault="007428AD" w:rsidP="00964A2D">
      <w:pPr>
        <w:spacing w:line="240" w:lineRule="auto"/>
        <w:jc w:val="both"/>
        <w:rPr>
          <w:rFonts w:ascii="Times New Roman" w:hAnsi="Times New Roman" w:cs="Times New Roman"/>
        </w:rPr>
      </w:pPr>
      <w:bookmarkStart w:id="11" w:name="sub_131073"/>
      <w:bookmarkEnd w:id="10"/>
      <w:r w:rsidRPr="00964A2D">
        <w:rPr>
          <w:rFonts w:ascii="Times New Roman" w:hAnsi="Times New Roman" w:cs="Times New Roman"/>
        </w:rPr>
        <w:lastRenderedPageBreak/>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428AD" w:rsidRPr="00964A2D" w:rsidRDefault="007428AD" w:rsidP="00964A2D">
      <w:pPr>
        <w:spacing w:line="240" w:lineRule="auto"/>
        <w:jc w:val="both"/>
        <w:rPr>
          <w:rFonts w:ascii="Times New Roman" w:hAnsi="Times New Roman" w:cs="Times New Roman"/>
        </w:rPr>
      </w:pPr>
      <w:bookmarkStart w:id="12" w:name="sub_131074"/>
      <w:bookmarkEnd w:id="11"/>
      <w:r w:rsidRPr="00964A2D">
        <w:rPr>
          <w:rFonts w:ascii="Times New Roman" w:hAnsi="Times New Roman" w:cs="Times New Roman"/>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428AD" w:rsidRPr="00964A2D" w:rsidRDefault="007428AD" w:rsidP="00964A2D">
      <w:pPr>
        <w:spacing w:line="240" w:lineRule="auto"/>
        <w:ind w:firstLine="708"/>
        <w:jc w:val="both"/>
        <w:rPr>
          <w:rFonts w:ascii="Times New Roman" w:hAnsi="Times New Roman" w:cs="Times New Roman"/>
        </w:rPr>
      </w:pPr>
      <w:bookmarkStart w:id="13" w:name="sub_131008"/>
      <w:bookmarkEnd w:id="12"/>
      <w:r w:rsidRPr="00964A2D">
        <w:rPr>
          <w:rFonts w:ascii="Times New Roman" w:hAnsi="Times New Roman" w:cs="Times New Roman"/>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428AD" w:rsidRPr="00964A2D" w:rsidRDefault="007428AD" w:rsidP="00964A2D">
      <w:pPr>
        <w:spacing w:line="240" w:lineRule="auto"/>
        <w:jc w:val="both"/>
        <w:rPr>
          <w:rFonts w:ascii="Times New Roman" w:hAnsi="Times New Roman" w:cs="Times New Roman"/>
        </w:rPr>
      </w:pPr>
      <w:bookmarkStart w:id="14" w:name="sub_131081"/>
      <w:bookmarkEnd w:id="13"/>
      <w:r w:rsidRPr="00964A2D">
        <w:rPr>
          <w:rFonts w:ascii="Times New Roman" w:hAnsi="Times New Roman" w:cs="Times New Roman"/>
        </w:rPr>
        <w:t>а) гражданам, имеющим 3 и более детей;</w:t>
      </w:r>
    </w:p>
    <w:p w:rsidR="007428AD" w:rsidRPr="00964A2D" w:rsidRDefault="007428AD" w:rsidP="00964A2D">
      <w:pPr>
        <w:spacing w:line="240" w:lineRule="auto"/>
        <w:jc w:val="both"/>
        <w:rPr>
          <w:rFonts w:ascii="Times New Roman" w:hAnsi="Times New Roman" w:cs="Times New Roman"/>
        </w:rPr>
      </w:pPr>
      <w:bookmarkStart w:id="15" w:name="sub_131082"/>
      <w:bookmarkEnd w:id="14"/>
      <w:r w:rsidRPr="00964A2D">
        <w:rPr>
          <w:rFonts w:ascii="Times New Roman" w:hAnsi="Times New Roman" w:cs="Times New Roman"/>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0" w:history="1">
        <w:r w:rsidRPr="00964A2D">
          <w:rPr>
            <w:rStyle w:val="a6"/>
            <w:rFonts w:ascii="Times New Roman" w:hAnsi="Times New Roman" w:cs="Times New Roman"/>
            <w:color w:val="auto"/>
          </w:rPr>
          <w:t>Государственной программы</w:t>
        </w:r>
      </w:hyperlink>
      <w:r w:rsidRPr="00964A2D">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964A2D">
          <w:rPr>
            <w:rStyle w:val="a6"/>
            <w:rFonts w:ascii="Times New Roman" w:hAnsi="Times New Roman" w:cs="Times New Roman"/>
            <w:color w:val="auto"/>
          </w:rPr>
          <w:t>постановлением</w:t>
        </w:r>
      </w:hyperlink>
      <w:r w:rsidRPr="00964A2D">
        <w:rPr>
          <w:rFonts w:ascii="Times New Roman" w:hAnsi="Times New Roman" w:cs="Times New Roman"/>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428AD" w:rsidRPr="00964A2D" w:rsidRDefault="007428AD" w:rsidP="00964A2D">
      <w:pPr>
        <w:spacing w:line="240" w:lineRule="auto"/>
        <w:jc w:val="both"/>
        <w:rPr>
          <w:rFonts w:ascii="Times New Roman" w:hAnsi="Times New Roman" w:cs="Times New Roman"/>
        </w:rPr>
      </w:pPr>
      <w:bookmarkStart w:id="16" w:name="sub_131083"/>
      <w:bookmarkEnd w:id="15"/>
      <w:r w:rsidRPr="00964A2D">
        <w:rPr>
          <w:rFonts w:ascii="Times New Roman" w:hAnsi="Times New Roman" w:cs="Times New Roman"/>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964A2D">
          <w:rPr>
            <w:rStyle w:val="a6"/>
            <w:rFonts w:ascii="Times New Roman" w:hAnsi="Times New Roman" w:cs="Times New Roman"/>
            <w:color w:val="auto"/>
          </w:rPr>
          <w:t>пункте 5</w:t>
        </w:r>
      </w:hyperlink>
      <w:r w:rsidRPr="00964A2D">
        <w:rPr>
          <w:rFonts w:ascii="Times New Roman" w:hAnsi="Times New Roman" w:cs="Times New Roman"/>
        </w:rPr>
        <w:t xml:space="preserve"> настоящего Положения.</w:t>
      </w:r>
    </w:p>
    <w:p w:rsidR="007428AD" w:rsidRPr="00964A2D" w:rsidRDefault="007428AD" w:rsidP="00964A2D">
      <w:pPr>
        <w:spacing w:line="240" w:lineRule="auto"/>
        <w:ind w:firstLine="708"/>
        <w:jc w:val="both"/>
        <w:rPr>
          <w:rFonts w:ascii="Times New Roman" w:hAnsi="Times New Roman" w:cs="Times New Roman"/>
        </w:rPr>
      </w:pPr>
      <w:bookmarkStart w:id="17" w:name="sub_131009"/>
      <w:bookmarkEnd w:id="16"/>
      <w:r w:rsidRPr="00964A2D">
        <w:rPr>
          <w:rFonts w:ascii="Times New Roman" w:hAnsi="Times New Roman" w:cs="Times New Roman"/>
        </w:rPr>
        <w:t>Гражданин, которому предоставляется социальная выплата (далее - получатель социальной выплаты), может ее использовать:</w:t>
      </w:r>
    </w:p>
    <w:p w:rsidR="007428AD" w:rsidRPr="00964A2D" w:rsidRDefault="007428AD" w:rsidP="00964A2D">
      <w:pPr>
        <w:spacing w:line="240" w:lineRule="auto"/>
        <w:jc w:val="both"/>
        <w:rPr>
          <w:rFonts w:ascii="Times New Roman" w:hAnsi="Times New Roman" w:cs="Times New Roman"/>
        </w:rPr>
      </w:pPr>
      <w:bookmarkStart w:id="18" w:name="sub_131091"/>
      <w:bookmarkEnd w:id="17"/>
      <w:r w:rsidRPr="00964A2D">
        <w:rPr>
          <w:rFonts w:ascii="Times New Roman" w:hAnsi="Times New Roman" w:cs="Times New Roman"/>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428AD" w:rsidRPr="00964A2D" w:rsidRDefault="007428AD" w:rsidP="00964A2D">
      <w:pPr>
        <w:spacing w:line="240" w:lineRule="auto"/>
        <w:jc w:val="both"/>
        <w:rPr>
          <w:rFonts w:ascii="Times New Roman" w:hAnsi="Times New Roman" w:cs="Times New Roman"/>
        </w:rPr>
      </w:pPr>
      <w:bookmarkStart w:id="19" w:name="sub_131092"/>
      <w:bookmarkEnd w:id="18"/>
      <w:r w:rsidRPr="00964A2D">
        <w:rPr>
          <w:rFonts w:ascii="Times New Roman" w:hAnsi="Times New Roman" w:cs="Times New Roman"/>
        </w:rPr>
        <w:t>б) на участие в долевом строительстве жилых домов (квартир) на сельских территориях;</w:t>
      </w:r>
    </w:p>
    <w:p w:rsidR="007428AD" w:rsidRPr="00964A2D" w:rsidRDefault="007428AD" w:rsidP="00964A2D">
      <w:pPr>
        <w:spacing w:line="240" w:lineRule="auto"/>
        <w:jc w:val="both"/>
        <w:rPr>
          <w:rFonts w:ascii="Times New Roman" w:hAnsi="Times New Roman" w:cs="Times New Roman"/>
        </w:rPr>
      </w:pPr>
      <w:bookmarkStart w:id="20" w:name="sub_131093"/>
      <w:bookmarkEnd w:id="19"/>
      <w:r w:rsidRPr="00964A2D">
        <w:rPr>
          <w:rFonts w:ascii="Times New Roman" w:hAnsi="Times New Roman" w:cs="Times New Roman"/>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64A2D">
        <w:rPr>
          <w:rFonts w:ascii="Times New Roman" w:hAnsi="Times New Roman" w:cs="Times New Roman"/>
        </w:rPr>
        <w:t>неполнородных</w:t>
      </w:r>
      <w:proofErr w:type="spellEnd"/>
      <w:r w:rsidRPr="00964A2D">
        <w:rPr>
          <w:rFonts w:ascii="Times New Roman" w:hAnsi="Times New Roman" w:cs="Times New Roman"/>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428AD" w:rsidRPr="00964A2D" w:rsidRDefault="007428AD" w:rsidP="00964A2D">
      <w:pPr>
        <w:spacing w:line="240" w:lineRule="auto"/>
        <w:ind w:firstLine="708"/>
        <w:jc w:val="both"/>
        <w:rPr>
          <w:rFonts w:ascii="Times New Roman" w:hAnsi="Times New Roman" w:cs="Times New Roman"/>
        </w:rPr>
      </w:pPr>
      <w:bookmarkStart w:id="21" w:name="sub_131010"/>
      <w:bookmarkEnd w:id="20"/>
      <w:r w:rsidRPr="00964A2D">
        <w:rPr>
          <w:rFonts w:ascii="Times New Roman" w:hAnsi="Times New Roman" w:cs="Times New Roman"/>
        </w:rPr>
        <w:t>Жилое помещение (жилой дом), на строительство (приобретение) которого предоставляется социальная выплата, должно быть:</w:t>
      </w:r>
    </w:p>
    <w:p w:rsidR="007428AD" w:rsidRPr="00964A2D" w:rsidRDefault="007428AD" w:rsidP="00964A2D">
      <w:pPr>
        <w:spacing w:line="240" w:lineRule="auto"/>
        <w:jc w:val="both"/>
        <w:rPr>
          <w:rFonts w:ascii="Times New Roman" w:hAnsi="Times New Roman" w:cs="Times New Roman"/>
        </w:rPr>
      </w:pPr>
      <w:bookmarkStart w:id="22" w:name="sub_131101"/>
      <w:bookmarkEnd w:id="21"/>
      <w:r w:rsidRPr="00964A2D">
        <w:rPr>
          <w:rFonts w:ascii="Times New Roman" w:hAnsi="Times New Roman" w:cs="Times New Roman"/>
        </w:rPr>
        <w:t>а) пригодным для постоянного проживания;</w:t>
      </w:r>
    </w:p>
    <w:p w:rsidR="007428AD" w:rsidRPr="00964A2D" w:rsidRDefault="007428AD" w:rsidP="00964A2D">
      <w:pPr>
        <w:spacing w:line="240" w:lineRule="auto"/>
        <w:jc w:val="both"/>
        <w:rPr>
          <w:rFonts w:ascii="Times New Roman" w:hAnsi="Times New Roman" w:cs="Times New Roman"/>
        </w:rPr>
      </w:pPr>
      <w:bookmarkStart w:id="23" w:name="sub_131102"/>
      <w:bookmarkEnd w:id="22"/>
      <w:r w:rsidRPr="00964A2D">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428AD" w:rsidRPr="00964A2D" w:rsidRDefault="007428AD" w:rsidP="00964A2D">
      <w:pPr>
        <w:spacing w:line="240" w:lineRule="auto"/>
        <w:jc w:val="both"/>
        <w:rPr>
          <w:rFonts w:ascii="Times New Roman" w:hAnsi="Times New Roman" w:cs="Times New Roman"/>
        </w:rPr>
      </w:pPr>
      <w:bookmarkStart w:id="24" w:name="sub_131103"/>
      <w:bookmarkEnd w:id="23"/>
      <w:r w:rsidRPr="00964A2D">
        <w:rPr>
          <w:rFonts w:ascii="Times New Roman" w:hAnsi="Times New Roman" w:cs="Times New Roman"/>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428AD" w:rsidRPr="00964A2D" w:rsidRDefault="007428AD" w:rsidP="00964A2D">
      <w:pPr>
        <w:spacing w:line="240" w:lineRule="auto"/>
        <w:ind w:firstLine="708"/>
        <w:jc w:val="both"/>
        <w:rPr>
          <w:rFonts w:ascii="Times New Roman" w:hAnsi="Times New Roman" w:cs="Times New Roman"/>
        </w:rPr>
      </w:pPr>
      <w:bookmarkStart w:id="25" w:name="sub_131014"/>
      <w:bookmarkEnd w:id="24"/>
      <w:r w:rsidRPr="00964A2D">
        <w:rPr>
          <w:rFonts w:ascii="Times New Roman" w:hAnsi="Times New Roman" w:cs="Times New Roman"/>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25"/>
    <w:p w:rsidR="007428AD" w:rsidRPr="00964A2D" w:rsidRDefault="007428AD" w:rsidP="00964A2D">
      <w:pPr>
        <w:spacing w:line="240" w:lineRule="auto"/>
        <w:ind w:firstLine="708"/>
        <w:jc w:val="both"/>
        <w:rPr>
          <w:rFonts w:ascii="Times New Roman" w:hAnsi="Times New Roman" w:cs="Times New Roman"/>
        </w:rPr>
      </w:pPr>
      <w:r w:rsidRPr="00964A2D">
        <w:rPr>
          <w:rFonts w:ascii="Times New Roman" w:hAnsi="Times New Roman" w:cs="Times New Roman"/>
        </w:rPr>
        <w:t>Выдача свидетельства получателю социальной выплаты осуществляется органом исполнительной власти.</w:t>
      </w:r>
    </w:p>
    <w:p w:rsidR="007428AD" w:rsidRPr="00964A2D" w:rsidRDefault="007428AD" w:rsidP="00964A2D">
      <w:pPr>
        <w:spacing w:line="240" w:lineRule="auto"/>
        <w:ind w:firstLine="708"/>
        <w:jc w:val="both"/>
        <w:rPr>
          <w:rFonts w:ascii="Times New Roman" w:hAnsi="Times New Roman" w:cs="Times New Roman"/>
        </w:rPr>
      </w:pPr>
      <w:bookmarkStart w:id="26" w:name="sub_131015"/>
      <w:r w:rsidRPr="00964A2D">
        <w:rPr>
          <w:rFonts w:ascii="Times New Roman" w:hAnsi="Times New Roman" w:cs="Times New Roman"/>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w:t>
      </w:r>
      <w:r w:rsidRPr="00964A2D">
        <w:rPr>
          <w:rFonts w:ascii="Times New Roman" w:hAnsi="Times New Roman" w:cs="Times New Roman"/>
        </w:rPr>
        <w:lastRenderedPageBreak/>
        <w:t>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428AD" w:rsidRPr="00964A2D" w:rsidRDefault="007428AD" w:rsidP="00964A2D">
      <w:pPr>
        <w:spacing w:line="240" w:lineRule="auto"/>
        <w:ind w:firstLine="708"/>
        <w:jc w:val="both"/>
        <w:rPr>
          <w:rFonts w:ascii="Times New Roman" w:hAnsi="Times New Roman" w:cs="Times New Roman"/>
        </w:rPr>
      </w:pPr>
      <w:bookmarkStart w:id="27" w:name="sub_131031"/>
      <w:bookmarkEnd w:id="26"/>
      <w:r w:rsidRPr="00964A2D">
        <w:rPr>
          <w:rFonts w:ascii="Times New Roman" w:hAnsi="Times New Roman" w:cs="Times New Roman"/>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27"/>
    <w:p w:rsidR="007428AD" w:rsidRPr="00964A2D" w:rsidRDefault="007428AD" w:rsidP="00964A2D">
      <w:pPr>
        <w:spacing w:line="240" w:lineRule="auto"/>
        <w:ind w:firstLine="708"/>
        <w:jc w:val="both"/>
        <w:rPr>
          <w:rFonts w:ascii="Times New Roman" w:hAnsi="Times New Roman" w:cs="Times New Roman"/>
        </w:rPr>
      </w:pPr>
      <w:r w:rsidRPr="00964A2D">
        <w:rPr>
          <w:rFonts w:ascii="Times New Roman" w:hAnsi="Times New Roman" w:cs="Times New Roman"/>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964A2D">
        <w:rPr>
          <w:rFonts w:ascii="Times New Roman" w:hAnsi="Times New Roman" w:cs="Times New Roman"/>
        </w:rPr>
        <w:t>истребуются</w:t>
      </w:r>
      <w:proofErr w:type="spellEnd"/>
      <w:r w:rsidRPr="00964A2D">
        <w:rPr>
          <w:rFonts w:ascii="Times New Roman" w:hAnsi="Times New Roman" w:cs="Times New Roman"/>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792973" w:rsidRDefault="00964A2D" w:rsidP="00964A2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по всем интересующим вопросам </w:t>
      </w:r>
      <w:r w:rsidR="00792973" w:rsidRPr="00025BDC">
        <w:rPr>
          <w:rFonts w:ascii="Times New Roman" w:hAnsi="Times New Roman" w:cs="Times New Roman"/>
          <w:b/>
          <w:bCs/>
          <w:sz w:val="24"/>
          <w:szCs w:val="24"/>
        </w:rPr>
        <w:t xml:space="preserve">обращаться </w:t>
      </w:r>
      <w:proofErr w:type="gramStart"/>
      <w:r w:rsidR="00792973" w:rsidRPr="00025BDC">
        <w:rPr>
          <w:rFonts w:ascii="Times New Roman" w:hAnsi="Times New Roman" w:cs="Times New Roman"/>
          <w:b/>
          <w:bCs/>
          <w:sz w:val="24"/>
          <w:szCs w:val="24"/>
        </w:rPr>
        <w:t>по тел</w:t>
      </w:r>
      <w:proofErr w:type="gramEnd"/>
      <w:r w:rsidR="00792973" w:rsidRPr="00025BDC">
        <w:rPr>
          <w:rFonts w:ascii="Times New Roman" w:hAnsi="Times New Roman" w:cs="Times New Roman"/>
          <w:b/>
          <w:bCs/>
          <w:sz w:val="24"/>
          <w:szCs w:val="24"/>
        </w:rPr>
        <w:t>: 8 (87770) 9-27-70</w:t>
      </w:r>
    </w:p>
    <w:p w:rsidR="00792973" w:rsidRDefault="00792973" w:rsidP="007A31C0">
      <w:pPr>
        <w:spacing w:line="240" w:lineRule="auto"/>
        <w:jc w:val="right"/>
        <w:rPr>
          <w:rFonts w:ascii="Times New Roman" w:hAnsi="Times New Roman" w:cs="Times New Roman"/>
          <w:b/>
          <w:bCs/>
          <w:sz w:val="24"/>
          <w:szCs w:val="24"/>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964A2D" w:rsidRDefault="00964A2D" w:rsidP="00025BDC">
      <w:pPr>
        <w:spacing w:line="240" w:lineRule="auto"/>
        <w:jc w:val="right"/>
        <w:rPr>
          <w:rFonts w:ascii="Times New Roman" w:hAnsi="Times New Roman" w:cs="Times New Roman"/>
          <w:b/>
          <w:bCs/>
          <w:sz w:val="28"/>
          <w:szCs w:val="28"/>
        </w:rPr>
      </w:pPr>
    </w:p>
    <w:p w:rsidR="00792973" w:rsidRDefault="00792973" w:rsidP="00025BD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rsidR="00792973" w:rsidRDefault="00792973" w:rsidP="00A704A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Таблица расчетов размера социальной выплаты</w:t>
      </w:r>
    </w:p>
    <w:p w:rsidR="00792973" w:rsidRDefault="00792973" w:rsidP="00A704AB">
      <w:pPr>
        <w:spacing w:after="120" w:line="240" w:lineRule="auto"/>
        <w:jc w:val="both"/>
        <w:rPr>
          <w:rFonts w:ascii="Times New Roman" w:hAnsi="Times New Roman" w:cs="Times New Roman"/>
          <w:sz w:val="28"/>
          <w:szCs w:val="28"/>
        </w:rPr>
      </w:pP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 xml:space="preserve">на </w:t>
      </w:r>
      <w:r w:rsidRPr="00D11387">
        <w:rPr>
          <w:rFonts w:ascii="Times New Roman" w:hAnsi="Times New Roman" w:cs="Times New Roman"/>
          <w:b/>
          <w:bCs/>
          <w:sz w:val="28"/>
          <w:szCs w:val="28"/>
        </w:rPr>
        <w:t xml:space="preserve">одного </w:t>
      </w:r>
      <w:r w:rsidRPr="00D11387">
        <w:rPr>
          <w:rFonts w:ascii="Times New Roman" w:hAnsi="Times New Roman" w:cs="Times New Roman"/>
          <w:sz w:val="28"/>
          <w:szCs w:val="28"/>
        </w:rPr>
        <w:t>человека: 33</w:t>
      </w:r>
      <w:r w:rsidRPr="00D11387">
        <w:rPr>
          <w:rFonts w:ascii="Times New Roman" w:hAnsi="Times New Roman" w:cs="Times New Roman"/>
          <w:sz w:val="28"/>
          <w:szCs w:val="28"/>
          <w:vertAlign w:val="superscript"/>
        </w:rPr>
        <w:t>2*</w:t>
      </w:r>
      <w:r w:rsidR="00385320" w:rsidRPr="00D11387">
        <w:rPr>
          <w:rFonts w:ascii="Times New Roman" w:hAnsi="Times New Roman" w:cs="Times New Roman"/>
          <w:sz w:val="28"/>
          <w:szCs w:val="28"/>
        </w:rPr>
        <w:t>22 189</w:t>
      </w:r>
      <w:r w:rsidRPr="00D11387">
        <w:rPr>
          <w:rFonts w:ascii="Times New Roman" w:hAnsi="Times New Roman" w:cs="Times New Roman"/>
          <w:sz w:val="28"/>
          <w:szCs w:val="28"/>
        </w:rPr>
        <w:t xml:space="preserve">= </w:t>
      </w:r>
      <w:r w:rsidR="00385320" w:rsidRPr="00D11387">
        <w:rPr>
          <w:rFonts w:ascii="Times New Roman" w:hAnsi="Times New Roman" w:cs="Times New Roman"/>
          <w:b/>
          <w:bCs/>
          <w:sz w:val="28"/>
          <w:szCs w:val="28"/>
        </w:rPr>
        <w:t xml:space="preserve">732 237 </w:t>
      </w:r>
    </w:p>
    <w:p w:rsidR="00792973" w:rsidRPr="00D11387" w:rsidRDefault="00792973" w:rsidP="00A704AB">
      <w:pPr>
        <w:spacing w:after="120" w:line="240" w:lineRule="auto"/>
        <w:ind w:firstLine="708"/>
        <w:jc w:val="both"/>
        <w:rPr>
          <w:rFonts w:ascii="Times New Roman" w:hAnsi="Times New Roman" w:cs="Times New Roman"/>
          <w:sz w:val="28"/>
          <w:szCs w:val="28"/>
        </w:rPr>
      </w:pPr>
      <w:r w:rsidRPr="00D11387">
        <w:rPr>
          <w:rFonts w:ascii="Times New Roman" w:hAnsi="Times New Roman" w:cs="Times New Roman"/>
          <w:sz w:val="28"/>
          <w:szCs w:val="28"/>
        </w:rPr>
        <w:t xml:space="preserve">собственные средства: </w:t>
      </w:r>
      <w:r w:rsidR="00385320" w:rsidRPr="00D11387">
        <w:rPr>
          <w:rFonts w:ascii="Times New Roman" w:hAnsi="Times New Roman" w:cs="Times New Roman"/>
          <w:b/>
          <w:bCs/>
          <w:sz w:val="28"/>
          <w:szCs w:val="28"/>
        </w:rPr>
        <w:t>219 671,10</w:t>
      </w: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ab/>
        <w:t xml:space="preserve">социальная выплата: </w:t>
      </w:r>
      <w:r w:rsidR="00385320" w:rsidRPr="00D11387">
        <w:rPr>
          <w:rFonts w:ascii="Times New Roman" w:hAnsi="Times New Roman" w:cs="Times New Roman"/>
          <w:b/>
          <w:bCs/>
          <w:sz w:val="28"/>
          <w:szCs w:val="28"/>
        </w:rPr>
        <w:t>512 </w:t>
      </w:r>
      <w:r w:rsidR="00D11387" w:rsidRPr="00D11387">
        <w:rPr>
          <w:rFonts w:ascii="Times New Roman" w:hAnsi="Times New Roman" w:cs="Times New Roman"/>
          <w:b/>
          <w:bCs/>
          <w:sz w:val="28"/>
          <w:szCs w:val="28"/>
        </w:rPr>
        <w:t>5</w:t>
      </w:r>
      <w:r w:rsidR="00385320" w:rsidRPr="00D11387">
        <w:rPr>
          <w:rFonts w:ascii="Times New Roman" w:hAnsi="Times New Roman" w:cs="Times New Roman"/>
          <w:b/>
          <w:bCs/>
          <w:sz w:val="28"/>
          <w:szCs w:val="28"/>
        </w:rPr>
        <w:t>65,90</w:t>
      </w: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 xml:space="preserve">на семью из </w:t>
      </w:r>
      <w:r w:rsidRPr="00D11387">
        <w:rPr>
          <w:rFonts w:ascii="Times New Roman" w:hAnsi="Times New Roman" w:cs="Times New Roman"/>
          <w:b/>
          <w:bCs/>
          <w:sz w:val="28"/>
          <w:szCs w:val="28"/>
        </w:rPr>
        <w:t>двух</w:t>
      </w:r>
      <w:r w:rsidRPr="00D11387">
        <w:rPr>
          <w:rFonts w:ascii="Times New Roman" w:hAnsi="Times New Roman" w:cs="Times New Roman"/>
          <w:sz w:val="28"/>
          <w:szCs w:val="28"/>
        </w:rPr>
        <w:t xml:space="preserve"> человек: 42</w:t>
      </w:r>
      <w:r w:rsidRPr="00D11387">
        <w:rPr>
          <w:rFonts w:ascii="Times New Roman" w:hAnsi="Times New Roman" w:cs="Times New Roman"/>
          <w:sz w:val="28"/>
          <w:szCs w:val="28"/>
          <w:vertAlign w:val="superscript"/>
        </w:rPr>
        <w:t xml:space="preserve">2 * </w:t>
      </w:r>
      <w:r w:rsidR="00385320" w:rsidRPr="00D11387">
        <w:rPr>
          <w:rFonts w:ascii="Times New Roman" w:hAnsi="Times New Roman" w:cs="Times New Roman"/>
          <w:sz w:val="28"/>
          <w:szCs w:val="28"/>
        </w:rPr>
        <w:t xml:space="preserve">22 189 </w:t>
      </w:r>
      <w:r w:rsidRPr="00D11387">
        <w:rPr>
          <w:rFonts w:ascii="Times New Roman" w:hAnsi="Times New Roman" w:cs="Times New Roman"/>
          <w:sz w:val="28"/>
          <w:szCs w:val="28"/>
        </w:rPr>
        <w:t xml:space="preserve">= </w:t>
      </w:r>
      <w:r w:rsidR="00385320" w:rsidRPr="00D11387">
        <w:rPr>
          <w:rFonts w:ascii="Times New Roman" w:hAnsi="Times New Roman" w:cs="Times New Roman"/>
          <w:b/>
          <w:bCs/>
          <w:sz w:val="28"/>
          <w:szCs w:val="28"/>
        </w:rPr>
        <w:t>931 938</w:t>
      </w:r>
    </w:p>
    <w:p w:rsidR="00792973" w:rsidRPr="00D11387"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ab/>
        <w:t xml:space="preserve">собственные средства: </w:t>
      </w:r>
      <w:r w:rsidR="00385320" w:rsidRPr="00D11387">
        <w:rPr>
          <w:rFonts w:ascii="Times New Roman" w:hAnsi="Times New Roman" w:cs="Times New Roman"/>
          <w:b/>
          <w:bCs/>
          <w:sz w:val="28"/>
          <w:szCs w:val="28"/>
        </w:rPr>
        <w:t>279 581,40</w:t>
      </w:r>
    </w:p>
    <w:p w:rsidR="00792973" w:rsidRPr="00D11387" w:rsidRDefault="00792973" w:rsidP="00A704AB">
      <w:pPr>
        <w:spacing w:after="120" w:line="240" w:lineRule="auto"/>
        <w:jc w:val="both"/>
        <w:rPr>
          <w:rFonts w:ascii="Times New Roman" w:hAnsi="Times New Roman" w:cs="Times New Roman"/>
          <w:b/>
          <w:bCs/>
          <w:sz w:val="28"/>
          <w:szCs w:val="28"/>
        </w:rPr>
      </w:pPr>
      <w:r w:rsidRPr="00D11387">
        <w:rPr>
          <w:rFonts w:ascii="Times New Roman" w:hAnsi="Times New Roman" w:cs="Times New Roman"/>
          <w:sz w:val="28"/>
          <w:szCs w:val="28"/>
        </w:rPr>
        <w:tab/>
        <w:t xml:space="preserve">социальная выплата: </w:t>
      </w:r>
      <w:r w:rsidR="00385320" w:rsidRPr="00D11387">
        <w:rPr>
          <w:rFonts w:ascii="Times New Roman" w:hAnsi="Times New Roman" w:cs="Times New Roman"/>
          <w:b/>
          <w:bCs/>
          <w:sz w:val="28"/>
          <w:szCs w:val="28"/>
        </w:rPr>
        <w:t>652 356,60</w:t>
      </w:r>
    </w:p>
    <w:p w:rsidR="00792973" w:rsidRPr="00385320" w:rsidRDefault="00792973" w:rsidP="00A704AB">
      <w:pPr>
        <w:spacing w:after="120" w:line="240" w:lineRule="auto"/>
        <w:jc w:val="both"/>
        <w:rPr>
          <w:rFonts w:ascii="Times New Roman" w:hAnsi="Times New Roman" w:cs="Times New Roman"/>
          <w:sz w:val="28"/>
          <w:szCs w:val="28"/>
        </w:rPr>
      </w:pPr>
      <w:r w:rsidRPr="00D11387">
        <w:rPr>
          <w:rFonts w:ascii="Times New Roman" w:hAnsi="Times New Roman" w:cs="Times New Roman"/>
          <w:sz w:val="28"/>
          <w:szCs w:val="28"/>
        </w:rPr>
        <w:t xml:space="preserve">на семью из </w:t>
      </w:r>
      <w:r w:rsidRPr="00D11387">
        <w:rPr>
          <w:rFonts w:ascii="Times New Roman" w:hAnsi="Times New Roman" w:cs="Times New Roman"/>
          <w:b/>
          <w:bCs/>
          <w:sz w:val="28"/>
          <w:szCs w:val="28"/>
        </w:rPr>
        <w:t>трех</w:t>
      </w:r>
      <w:r w:rsidRPr="00D11387">
        <w:rPr>
          <w:rFonts w:ascii="Times New Roman" w:hAnsi="Times New Roman" w:cs="Times New Roman"/>
          <w:sz w:val="28"/>
          <w:szCs w:val="28"/>
        </w:rPr>
        <w:t xml:space="preserve"> человек: 54</w:t>
      </w:r>
      <w:r w:rsidRPr="00D11387">
        <w:rPr>
          <w:rFonts w:ascii="Times New Roman" w:hAnsi="Times New Roman" w:cs="Times New Roman"/>
          <w:sz w:val="28"/>
          <w:szCs w:val="28"/>
          <w:vertAlign w:val="superscript"/>
        </w:rPr>
        <w:t xml:space="preserve">2 * </w:t>
      </w:r>
      <w:r w:rsidR="00385320" w:rsidRPr="00D11387">
        <w:rPr>
          <w:rFonts w:ascii="Times New Roman" w:hAnsi="Times New Roman" w:cs="Times New Roman"/>
          <w:sz w:val="28"/>
          <w:szCs w:val="28"/>
        </w:rPr>
        <w:t xml:space="preserve">22 189 </w:t>
      </w:r>
      <w:r w:rsidRPr="00D11387">
        <w:rPr>
          <w:rFonts w:ascii="Times New Roman" w:hAnsi="Times New Roman" w:cs="Times New Roman"/>
          <w:sz w:val="28"/>
          <w:szCs w:val="28"/>
        </w:rPr>
        <w:t xml:space="preserve">= </w:t>
      </w:r>
      <w:r w:rsidR="00385320" w:rsidRPr="00D11387">
        <w:rPr>
          <w:rFonts w:ascii="Times New Roman" w:hAnsi="Times New Roman" w:cs="Times New Roman"/>
          <w:b/>
          <w:bCs/>
          <w:sz w:val="28"/>
          <w:szCs w:val="28"/>
        </w:rPr>
        <w:t>1 198 206</w:t>
      </w:r>
      <w:r w:rsidRPr="00385320">
        <w:rPr>
          <w:rFonts w:ascii="Times New Roman" w:hAnsi="Times New Roman" w:cs="Times New Roman"/>
          <w:b/>
          <w:bCs/>
          <w:sz w:val="28"/>
          <w:szCs w:val="28"/>
        </w:rPr>
        <w:t xml:space="preserve"> </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Pr="00385320">
        <w:rPr>
          <w:rFonts w:ascii="Times New Roman" w:hAnsi="Times New Roman" w:cs="Times New Roman"/>
          <w:b/>
          <w:bCs/>
          <w:sz w:val="28"/>
          <w:szCs w:val="28"/>
        </w:rPr>
        <w:t>3</w:t>
      </w:r>
      <w:r w:rsidR="00385320">
        <w:rPr>
          <w:rFonts w:ascii="Times New Roman" w:hAnsi="Times New Roman" w:cs="Times New Roman"/>
          <w:b/>
          <w:bCs/>
          <w:sz w:val="28"/>
          <w:szCs w:val="28"/>
        </w:rPr>
        <w:t>59 461,80</w:t>
      </w:r>
    </w:p>
    <w:p w:rsidR="00792973" w:rsidRPr="00385320"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ab/>
        <w:t xml:space="preserve">социальная выплата: </w:t>
      </w:r>
      <w:r w:rsidR="00385320">
        <w:rPr>
          <w:rFonts w:ascii="Times New Roman" w:hAnsi="Times New Roman" w:cs="Times New Roman"/>
          <w:b/>
          <w:bCs/>
          <w:sz w:val="28"/>
          <w:szCs w:val="28"/>
        </w:rPr>
        <w:t>838 744,20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 xml:space="preserve">четырех </w:t>
      </w:r>
      <w:r w:rsidRPr="00385320">
        <w:rPr>
          <w:rFonts w:ascii="Times New Roman" w:hAnsi="Times New Roman" w:cs="Times New Roman"/>
          <w:sz w:val="28"/>
          <w:szCs w:val="28"/>
        </w:rPr>
        <w:t>человек: 72</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597 608</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Pr="00385320">
        <w:rPr>
          <w:rFonts w:ascii="Times New Roman" w:hAnsi="Times New Roman" w:cs="Times New Roman"/>
          <w:b/>
          <w:bCs/>
          <w:sz w:val="28"/>
          <w:szCs w:val="28"/>
        </w:rPr>
        <w:t>4</w:t>
      </w:r>
      <w:r w:rsidR="00385320">
        <w:rPr>
          <w:rFonts w:ascii="Times New Roman" w:hAnsi="Times New Roman" w:cs="Times New Roman"/>
          <w:b/>
          <w:bCs/>
          <w:sz w:val="28"/>
          <w:szCs w:val="28"/>
        </w:rPr>
        <w:t>79 282,40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социальная выплата: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118 325,60</w:t>
      </w:r>
    </w:p>
    <w:p w:rsidR="00792973" w:rsidRPr="00385320"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 xml:space="preserve">пяти </w:t>
      </w:r>
      <w:r w:rsidRPr="00385320">
        <w:rPr>
          <w:rFonts w:ascii="Times New Roman" w:hAnsi="Times New Roman" w:cs="Times New Roman"/>
          <w:sz w:val="28"/>
          <w:szCs w:val="28"/>
        </w:rPr>
        <w:t>человек: 90</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997 010</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ab/>
        <w:t xml:space="preserve">собственные средства: </w:t>
      </w:r>
      <w:r w:rsidR="00385320">
        <w:rPr>
          <w:rFonts w:ascii="Times New Roman" w:hAnsi="Times New Roman" w:cs="Times New Roman"/>
          <w:b/>
          <w:bCs/>
          <w:sz w:val="28"/>
          <w:szCs w:val="28"/>
        </w:rPr>
        <w:t>599 103</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социальная выплата: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397 907</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шестерых</w:t>
      </w:r>
      <w:r w:rsidRPr="00385320">
        <w:rPr>
          <w:rFonts w:ascii="Times New Roman" w:hAnsi="Times New Roman" w:cs="Times New Roman"/>
          <w:sz w:val="28"/>
          <w:szCs w:val="28"/>
        </w:rPr>
        <w:t xml:space="preserve"> человек: 108</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2</w:t>
      </w:r>
      <w:r w:rsidR="00385320">
        <w:rPr>
          <w:rFonts w:ascii="Times New Roman" w:hAnsi="Times New Roman" w:cs="Times New Roman"/>
          <w:b/>
          <w:bCs/>
          <w:sz w:val="28"/>
          <w:szCs w:val="28"/>
        </w:rPr>
        <w:t> 396 412</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00385320">
        <w:rPr>
          <w:rFonts w:ascii="Times New Roman" w:hAnsi="Times New Roman" w:cs="Times New Roman"/>
          <w:b/>
          <w:bCs/>
          <w:sz w:val="28"/>
          <w:szCs w:val="28"/>
        </w:rPr>
        <w:t>718 923,60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социальная выплата: </w:t>
      </w:r>
      <w:r w:rsidRPr="00385320">
        <w:rPr>
          <w:rFonts w:ascii="Times New Roman" w:hAnsi="Times New Roman" w:cs="Times New Roman"/>
          <w:b/>
          <w:bCs/>
          <w:sz w:val="28"/>
          <w:szCs w:val="28"/>
        </w:rPr>
        <w:t>1</w:t>
      </w:r>
      <w:r w:rsidR="00385320">
        <w:rPr>
          <w:rFonts w:ascii="Times New Roman" w:hAnsi="Times New Roman" w:cs="Times New Roman"/>
          <w:b/>
          <w:bCs/>
          <w:sz w:val="28"/>
          <w:szCs w:val="28"/>
        </w:rPr>
        <w:t> 677 488,40</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 xml:space="preserve">на семью из </w:t>
      </w:r>
      <w:r w:rsidRPr="00385320">
        <w:rPr>
          <w:rFonts w:ascii="Times New Roman" w:hAnsi="Times New Roman" w:cs="Times New Roman"/>
          <w:b/>
          <w:bCs/>
          <w:sz w:val="28"/>
          <w:szCs w:val="28"/>
        </w:rPr>
        <w:t>семи</w:t>
      </w:r>
      <w:r w:rsidRPr="00385320">
        <w:rPr>
          <w:rFonts w:ascii="Times New Roman" w:hAnsi="Times New Roman" w:cs="Times New Roman"/>
          <w:sz w:val="28"/>
          <w:szCs w:val="28"/>
        </w:rPr>
        <w:t xml:space="preserve"> человек: 126</w:t>
      </w:r>
      <w:r w:rsidRPr="00385320">
        <w:rPr>
          <w:rFonts w:ascii="Times New Roman" w:hAnsi="Times New Roman" w:cs="Times New Roman"/>
          <w:sz w:val="28"/>
          <w:szCs w:val="28"/>
          <w:vertAlign w:val="superscript"/>
        </w:rPr>
        <w:t xml:space="preserve">2 * </w:t>
      </w:r>
      <w:r w:rsidR="00385320">
        <w:rPr>
          <w:rFonts w:ascii="Times New Roman" w:hAnsi="Times New Roman" w:cs="Times New Roman"/>
          <w:sz w:val="28"/>
          <w:szCs w:val="28"/>
        </w:rPr>
        <w:t xml:space="preserve">22 189 </w:t>
      </w:r>
      <w:r w:rsidRPr="00385320">
        <w:rPr>
          <w:rFonts w:ascii="Times New Roman" w:hAnsi="Times New Roman" w:cs="Times New Roman"/>
          <w:sz w:val="28"/>
          <w:szCs w:val="28"/>
        </w:rPr>
        <w:t xml:space="preserve">= </w:t>
      </w:r>
      <w:r w:rsidRPr="00385320">
        <w:rPr>
          <w:rFonts w:ascii="Times New Roman" w:hAnsi="Times New Roman" w:cs="Times New Roman"/>
          <w:b/>
          <w:bCs/>
          <w:sz w:val="28"/>
          <w:szCs w:val="28"/>
        </w:rPr>
        <w:t>2</w:t>
      </w:r>
      <w:r w:rsidR="00385320">
        <w:rPr>
          <w:rFonts w:ascii="Times New Roman" w:hAnsi="Times New Roman" w:cs="Times New Roman"/>
          <w:b/>
          <w:bCs/>
          <w:sz w:val="28"/>
          <w:szCs w:val="28"/>
        </w:rPr>
        <w:t xml:space="preserve"> 795 814</w:t>
      </w:r>
      <w:r w:rsidRPr="00385320">
        <w:rPr>
          <w:rFonts w:ascii="Times New Roman" w:hAnsi="Times New Roman" w:cs="Times New Roman"/>
          <w:sz w:val="28"/>
          <w:szCs w:val="28"/>
        </w:rPr>
        <w:t xml:space="preserve"> </w:t>
      </w:r>
    </w:p>
    <w:p w:rsidR="00792973" w:rsidRPr="00385320" w:rsidRDefault="00792973" w:rsidP="00A704AB">
      <w:pPr>
        <w:spacing w:after="120" w:line="240" w:lineRule="auto"/>
        <w:jc w:val="both"/>
        <w:rPr>
          <w:rFonts w:ascii="Times New Roman" w:hAnsi="Times New Roman" w:cs="Times New Roman"/>
          <w:sz w:val="28"/>
          <w:szCs w:val="28"/>
        </w:rPr>
      </w:pPr>
      <w:r w:rsidRPr="00385320">
        <w:rPr>
          <w:rFonts w:ascii="Times New Roman" w:hAnsi="Times New Roman" w:cs="Times New Roman"/>
          <w:sz w:val="28"/>
          <w:szCs w:val="28"/>
        </w:rPr>
        <w:tab/>
        <w:t xml:space="preserve">собственные средства: </w:t>
      </w:r>
      <w:r w:rsidR="00385320">
        <w:rPr>
          <w:rFonts w:ascii="Times New Roman" w:hAnsi="Times New Roman" w:cs="Times New Roman"/>
          <w:b/>
          <w:bCs/>
          <w:sz w:val="28"/>
          <w:szCs w:val="28"/>
        </w:rPr>
        <w:t>838 744,20</w:t>
      </w:r>
    </w:p>
    <w:p w:rsidR="00792973" w:rsidRDefault="00792973" w:rsidP="00A704AB">
      <w:pPr>
        <w:spacing w:after="120" w:line="240" w:lineRule="auto"/>
        <w:jc w:val="both"/>
        <w:rPr>
          <w:rFonts w:ascii="Times New Roman" w:hAnsi="Times New Roman" w:cs="Times New Roman"/>
          <w:b/>
          <w:bCs/>
          <w:sz w:val="28"/>
          <w:szCs w:val="28"/>
        </w:rPr>
      </w:pPr>
      <w:r w:rsidRPr="00385320">
        <w:rPr>
          <w:rFonts w:ascii="Times New Roman" w:hAnsi="Times New Roman" w:cs="Times New Roman"/>
          <w:sz w:val="28"/>
          <w:szCs w:val="28"/>
        </w:rPr>
        <w:tab/>
        <w:t xml:space="preserve">социальная выплата: </w:t>
      </w:r>
      <w:r w:rsidR="00385320">
        <w:rPr>
          <w:rFonts w:ascii="Times New Roman" w:hAnsi="Times New Roman" w:cs="Times New Roman"/>
          <w:b/>
          <w:bCs/>
          <w:sz w:val="28"/>
          <w:szCs w:val="28"/>
        </w:rPr>
        <w:t>1 957 069,80</w:t>
      </w:r>
    </w:p>
    <w:p w:rsidR="00964A2D" w:rsidRDefault="00964A2D" w:rsidP="00A704AB">
      <w:pPr>
        <w:spacing w:line="240" w:lineRule="auto"/>
        <w:jc w:val="both"/>
        <w:rPr>
          <w:rFonts w:ascii="Times New Roman" w:hAnsi="Times New Roman" w:cs="Times New Roman"/>
          <w:sz w:val="28"/>
          <w:szCs w:val="28"/>
        </w:rPr>
      </w:pPr>
    </w:p>
    <w:p w:rsidR="00792973" w:rsidRPr="00A704AB" w:rsidRDefault="00792973" w:rsidP="00A704AB">
      <w:pPr>
        <w:spacing w:line="240" w:lineRule="auto"/>
        <w:jc w:val="both"/>
        <w:rPr>
          <w:rFonts w:ascii="Times New Roman" w:hAnsi="Times New Roman" w:cs="Times New Roman"/>
          <w:sz w:val="28"/>
          <w:szCs w:val="28"/>
        </w:rPr>
      </w:pPr>
      <w:r w:rsidRPr="00A704AB">
        <w:rPr>
          <w:rFonts w:ascii="Times New Roman" w:hAnsi="Times New Roman" w:cs="Times New Roman"/>
          <w:sz w:val="28"/>
          <w:szCs w:val="28"/>
        </w:rPr>
        <w:t>В целях правильного и актуального предоставления документа подтверждающего наличие собственных (заемных средств), для оплаты приобретаемого (строящегося)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 с уточнением стоимости 1 квадратного метра общей площади жилья по муниципальному образованию «</w:t>
      </w:r>
      <w:proofErr w:type="spellStart"/>
      <w:r w:rsidRPr="00A704AB">
        <w:rPr>
          <w:rFonts w:ascii="Times New Roman" w:hAnsi="Times New Roman" w:cs="Times New Roman"/>
          <w:sz w:val="28"/>
          <w:szCs w:val="28"/>
        </w:rPr>
        <w:t>Кошехабльский</w:t>
      </w:r>
      <w:proofErr w:type="spellEnd"/>
      <w:r w:rsidRPr="00A704AB">
        <w:rPr>
          <w:rFonts w:ascii="Times New Roman" w:hAnsi="Times New Roman" w:cs="Times New Roman"/>
          <w:sz w:val="28"/>
          <w:szCs w:val="28"/>
        </w:rPr>
        <w:t xml:space="preserve"> район» так, как данные </w:t>
      </w:r>
      <w:r w:rsidRPr="00A704AB">
        <w:rPr>
          <w:rFonts w:ascii="Times New Roman" w:hAnsi="Times New Roman" w:cs="Times New Roman"/>
          <w:b/>
          <w:bCs/>
          <w:sz w:val="28"/>
          <w:szCs w:val="28"/>
        </w:rPr>
        <w:t>ценны изменяются</w:t>
      </w:r>
      <w:r>
        <w:rPr>
          <w:rFonts w:ascii="Times New Roman" w:hAnsi="Times New Roman" w:cs="Times New Roman"/>
          <w:b/>
          <w:bCs/>
          <w:sz w:val="28"/>
          <w:szCs w:val="28"/>
        </w:rPr>
        <w:t xml:space="preserve"> ежегодно</w:t>
      </w:r>
      <w:r w:rsidRPr="00A704AB">
        <w:rPr>
          <w:rFonts w:ascii="Times New Roman" w:hAnsi="Times New Roman" w:cs="Times New Roman"/>
          <w:sz w:val="28"/>
          <w:szCs w:val="28"/>
        </w:rPr>
        <w:t>, в связи с вступлением в силу новых нормативно правовых актов устанавливающих данную стоимость.</w:t>
      </w:r>
    </w:p>
    <w:p w:rsidR="00792973" w:rsidRPr="00A704AB" w:rsidRDefault="00792973" w:rsidP="00A704AB">
      <w:pPr>
        <w:spacing w:before="120" w:after="16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Отдел по социальным вопросам АМО «</w:t>
      </w:r>
      <w:proofErr w:type="spellStart"/>
      <w:r w:rsidRPr="00A704AB">
        <w:rPr>
          <w:rFonts w:ascii="Times New Roman" w:hAnsi="Times New Roman" w:cs="Times New Roman"/>
          <w:b/>
          <w:bCs/>
          <w:sz w:val="24"/>
          <w:szCs w:val="24"/>
          <w:lang w:eastAsia="en-US"/>
        </w:rPr>
        <w:t>Кошехабльский</w:t>
      </w:r>
      <w:proofErr w:type="spellEnd"/>
      <w:r w:rsidRPr="00A704AB">
        <w:rPr>
          <w:rFonts w:ascii="Times New Roman" w:hAnsi="Times New Roman" w:cs="Times New Roman"/>
          <w:b/>
          <w:bCs/>
          <w:sz w:val="24"/>
          <w:szCs w:val="24"/>
          <w:lang w:eastAsia="en-US"/>
        </w:rPr>
        <w:t xml:space="preserve"> район», тел: 8 (87770) 9-27-70</w:t>
      </w:r>
    </w:p>
    <w:p w:rsidR="00964A2D" w:rsidRDefault="00792973"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 xml:space="preserve">Приемные дни: </w:t>
      </w:r>
    </w:p>
    <w:p w:rsidR="00964A2D" w:rsidRDefault="00792973"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 xml:space="preserve">Вторник: с 9:30 до 17:00. </w:t>
      </w:r>
    </w:p>
    <w:p w:rsidR="00964A2D" w:rsidRDefault="00792973"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 xml:space="preserve">Четверг: с 9:30 до 17:00. </w:t>
      </w:r>
    </w:p>
    <w:p w:rsidR="00792973" w:rsidRPr="00A704AB" w:rsidRDefault="00792973"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Перерыв с 13:00 до 14:00</w:t>
      </w:r>
    </w:p>
    <w:p w:rsidR="00792973" w:rsidRPr="00A704AB" w:rsidRDefault="00792973" w:rsidP="00A704AB">
      <w:pPr>
        <w:spacing w:line="240" w:lineRule="auto"/>
        <w:jc w:val="both"/>
        <w:rPr>
          <w:rFonts w:ascii="Times New Roman" w:hAnsi="Times New Roman" w:cs="Times New Roman"/>
          <w:sz w:val="24"/>
          <w:szCs w:val="24"/>
        </w:rPr>
      </w:pPr>
    </w:p>
    <w:sectPr w:rsidR="00792973" w:rsidRPr="00A704AB" w:rsidSect="007428AD">
      <w:pgSz w:w="11906" w:h="16838"/>
      <w:pgMar w:top="426"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0A4"/>
    <w:rsid w:val="00025BDC"/>
    <w:rsid w:val="000326D5"/>
    <w:rsid w:val="00050C46"/>
    <w:rsid w:val="0008274F"/>
    <w:rsid w:val="000F2747"/>
    <w:rsid w:val="00160E4A"/>
    <w:rsid w:val="00175FF3"/>
    <w:rsid w:val="00197AA2"/>
    <w:rsid w:val="00203B84"/>
    <w:rsid w:val="002052B0"/>
    <w:rsid w:val="00234D10"/>
    <w:rsid w:val="002838AD"/>
    <w:rsid w:val="00284675"/>
    <w:rsid w:val="0032399D"/>
    <w:rsid w:val="003436EA"/>
    <w:rsid w:val="00385320"/>
    <w:rsid w:val="003957AC"/>
    <w:rsid w:val="003E6A47"/>
    <w:rsid w:val="0045091C"/>
    <w:rsid w:val="00490313"/>
    <w:rsid w:val="004B52A6"/>
    <w:rsid w:val="004B6512"/>
    <w:rsid w:val="004F33F2"/>
    <w:rsid w:val="005129F4"/>
    <w:rsid w:val="00525259"/>
    <w:rsid w:val="0055099F"/>
    <w:rsid w:val="005D7316"/>
    <w:rsid w:val="00634F48"/>
    <w:rsid w:val="0066144E"/>
    <w:rsid w:val="006A5E33"/>
    <w:rsid w:val="006D776B"/>
    <w:rsid w:val="00726210"/>
    <w:rsid w:val="007428AD"/>
    <w:rsid w:val="00792973"/>
    <w:rsid w:val="007A31C0"/>
    <w:rsid w:val="008111CD"/>
    <w:rsid w:val="008833F2"/>
    <w:rsid w:val="008D0F00"/>
    <w:rsid w:val="00964236"/>
    <w:rsid w:val="00964A2D"/>
    <w:rsid w:val="00982064"/>
    <w:rsid w:val="009B54D1"/>
    <w:rsid w:val="009B70D0"/>
    <w:rsid w:val="009C5F1F"/>
    <w:rsid w:val="009E30CC"/>
    <w:rsid w:val="00A704AB"/>
    <w:rsid w:val="00A774E8"/>
    <w:rsid w:val="00A942F1"/>
    <w:rsid w:val="00A9503B"/>
    <w:rsid w:val="00A96958"/>
    <w:rsid w:val="00AB18E6"/>
    <w:rsid w:val="00AD7798"/>
    <w:rsid w:val="00B24573"/>
    <w:rsid w:val="00B85071"/>
    <w:rsid w:val="00BB3486"/>
    <w:rsid w:val="00C50F94"/>
    <w:rsid w:val="00C92BA3"/>
    <w:rsid w:val="00CA6D5F"/>
    <w:rsid w:val="00D11387"/>
    <w:rsid w:val="00D5140A"/>
    <w:rsid w:val="00D55F44"/>
    <w:rsid w:val="00DA0BF4"/>
    <w:rsid w:val="00DA10A4"/>
    <w:rsid w:val="00DB3629"/>
    <w:rsid w:val="00DD3E90"/>
    <w:rsid w:val="00E270B9"/>
    <w:rsid w:val="00E51F94"/>
    <w:rsid w:val="00E53EB2"/>
    <w:rsid w:val="00EA2428"/>
    <w:rsid w:val="00EB0772"/>
    <w:rsid w:val="00EB6AAB"/>
    <w:rsid w:val="00EF7009"/>
    <w:rsid w:val="00F309D7"/>
    <w:rsid w:val="00F538D8"/>
    <w:rsid w:val="00F72816"/>
    <w:rsid w:val="00F75D68"/>
    <w:rsid w:val="00F7716C"/>
    <w:rsid w:val="00FD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7F518"/>
  <w15:docId w15:val="{F5A348A3-14AA-4D41-A501-256914D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B2"/>
    <w:pPr>
      <w:spacing w:after="200" w:line="276" w:lineRule="auto"/>
    </w:pPr>
    <w:rPr>
      <w:rFonts w:cs="Calibri"/>
      <w:sz w:val="22"/>
      <w:szCs w:val="22"/>
    </w:rPr>
  </w:style>
  <w:style w:type="paragraph" w:styleId="1">
    <w:name w:val="heading 1"/>
    <w:basedOn w:val="a"/>
    <w:next w:val="a"/>
    <w:link w:val="10"/>
    <w:uiPriority w:val="99"/>
    <w:qFormat/>
    <w:locked/>
    <w:rsid w:val="007428A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0E4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60E4A"/>
    <w:rPr>
      <w:rFonts w:ascii="Segoe UI" w:hAnsi="Segoe UI" w:cs="Segoe UI"/>
      <w:sz w:val="18"/>
      <w:szCs w:val="18"/>
    </w:rPr>
  </w:style>
  <w:style w:type="character" w:customStyle="1" w:styleId="10">
    <w:name w:val="Заголовок 1 Знак"/>
    <w:link w:val="1"/>
    <w:uiPriority w:val="99"/>
    <w:rsid w:val="007428AD"/>
    <w:rPr>
      <w:rFonts w:ascii="Times New Roman CYR" w:eastAsia="Times New Roman" w:hAnsi="Times New Roman CYR" w:cs="Times New Roman CYR"/>
      <w:b/>
      <w:bCs/>
      <w:color w:val="26282F"/>
      <w:sz w:val="24"/>
      <w:szCs w:val="24"/>
    </w:rPr>
  </w:style>
  <w:style w:type="character" w:customStyle="1" w:styleId="a5">
    <w:name w:val="Цветовое выделение"/>
    <w:uiPriority w:val="99"/>
    <w:rsid w:val="007428AD"/>
    <w:rPr>
      <w:b/>
      <w:bCs/>
      <w:color w:val="26282F"/>
    </w:rPr>
  </w:style>
  <w:style w:type="character" w:customStyle="1" w:styleId="a6">
    <w:name w:val="Гипертекстовая ссылка"/>
    <w:uiPriority w:val="99"/>
    <w:rsid w:val="007428A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eonline.garant.ru/document/redirect/12138291/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57749/0" TargetMode="External"/><Relationship Id="rId11" Type="http://schemas.openxmlformats.org/officeDocument/2006/relationships/hyperlink" Target="http://mobileonline.garant.ru/document/redirect/70210644/0" TargetMode="External"/><Relationship Id="rId5" Type="http://schemas.openxmlformats.org/officeDocument/2006/relationships/hyperlink" Target="http://mobileonline.garant.ru/document/redirect/12157749/1000" TargetMode="External"/><Relationship Id="rId10" Type="http://schemas.openxmlformats.org/officeDocument/2006/relationships/hyperlink" Target="http://mobileonline.garant.ru/document/redirect/70210644/1000" TargetMode="External"/><Relationship Id="rId4" Type="http://schemas.openxmlformats.org/officeDocument/2006/relationships/hyperlink" Target="http://mobileonline.garant.ru/document/redirect/12151309/301" TargetMode="External"/><Relationship Id="rId9" Type="http://schemas.openxmlformats.org/officeDocument/2006/relationships/hyperlink" Target="http://mobileonline.garant.ru/document/redirect/12157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RePack by Diakov</cp:lastModifiedBy>
  <cp:revision>191</cp:revision>
  <cp:lastPrinted>2019-07-10T08:34:00Z</cp:lastPrinted>
  <dcterms:created xsi:type="dcterms:W3CDTF">2014-04-28T14:34:00Z</dcterms:created>
  <dcterms:modified xsi:type="dcterms:W3CDTF">2019-07-10T08:44:00Z</dcterms:modified>
</cp:coreProperties>
</file>