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87195" w:rsidRDefault="00387195" w:rsidP="00387195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2070259" cy="657225"/>
            <wp:effectExtent l="0" t="0" r="0" b="0"/>
            <wp:docPr id="1" name="Рисунок 1" descr="C:\Users\horoshevna\AppData\Local\Microsoft\Windows\INetCache\Content.Word\РОССЕТИ Кубань лого_Монтажная область 1 ко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roshevna\AppData\Local\Microsoft\Windows\INetCache\Content.Word\РОССЕТИ Кубань лого_Монтажная область 1 копия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4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95" w:rsidRDefault="00387195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357614" w:rsidRDefault="00357614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4E4243" w:rsidRDefault="00190183" w:rsidP="0008221F">
      <w:pPr>
        <w:pStyle w:val="a6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Сотрудники Адыгейского филиала «</w:t>
      </w:r>
      <w:proofErr w:type="spellStart"/>
      <w:r>
        <w:rPr>
          <w:rFonts w:ascii="Arial Narrow" w:hAnsi="Arial Narrow"/>
          <w:b/>
          <w:sz w:val="28"/>
          <w:szCs w:val="28"/>
        </w:rPr>
        <w:t>Россети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Кубань» вышли в финал престижного</w:t>
      </w:r>
      <w:r w:rsidR="00682618" w:rsidRPr="00682618">
        <w:rPr>
          <w:rFonts w:ascii="Arial Narrow" w:hAnsi="Arial Narrow"/>
          <w:b/>
          <w:sz w:val="28"/>
          <w:szCs w:val="28"/>
        </w:rPr>
        <w:t xml:space="preserve"> конкурса «Лидеры энергетики»</w:t>
      </w:r>
    </w:p>
    <w:p w:rsidR="00682618" w:rsidRPr="00B5188E" w:rsidRDefault="00682618" w:rsidP="0008221F">
      <w:pPr>
        <w:pStyle w:val="a6"/>
        <w:jc w:val="center"/>
        <w:rPr>
          <w:rFonts w:ascii="Arial Narrow" w:hAnsi="Arial Narrow"/>
          <w:b/>
          <w:sz w:val="28"/>
          <w:szCs w:val="28"/>
        </w:rPr>
      </w:pPr>
    </w:p>
    <w:p w:rsidR="00357614" w:rsidRDefault="00357614" w:rsidP="00357614">
      <w:pPr>
        <w:pStyle w:val="a6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:rsidR="00647F09" w:rsidRDefault="00221E06">
      <w:pPr>
        <w:pStyle w:val="a6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30</w:t>
      </w:r>
      <w:r w:rsidR="0008221F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.08</w:t>
      </w:r>
      <w:r w:rsidR="00260C19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.2019</w:t>
      </w:r>
    </w:p>
    <w:p w:rsidR="00647F09" w:rsidRDefault="00647F0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28"/>
          <w:szCs w:val="28"/>
        </w:rPr>
      </w:pPr>
    </w:p>
    <w:p w:rsidR="00682618" w:rsidRDefault="00682618" w:rsidP="00682618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 w:rsidRPr="00682618">
        <w:rPr>
          <w:rFonts w:ascii="Arial Narrow" w:hAnsi="Arial Narrow"/>
          <w:b/>
          <w:sz w:val="28"/>
          <w:szCs w:val="28"/>
        </w:rPr>
        <w:t xml:space="preserve">В Челябинске во дворце спорта «Трактор» открылся финальный этап Всероссийского конкурса «Лидеры энергетики». Среди экспертов </w:t>
      </w:r>
      <w:r>
        <w:rPr>
          <w:rFonts w:ascii="Arial Narrow" w:hAnsi="Arial Narrow"/>
          <w:b/>
          <w:sz w:val="28"/>
          <w:szCs w:val="28"/>
        </w:rPr>
        <w:t xml:space="preserve">соревнований </w:t>
      </w:r>
      <w:r w:rsidRPr="00682618">
        <w:rPr>
          <w:rFonts w:ascii="Arial Narrow" w:hAnsi="Arial Narrow"/>
          <w:b/>
          <w:sz w:val="28"/>
          <w:szCs w:val="28"/>
        </w:rPr>
        <w:t>– гендиректор «</w:t>
      </w:r>
      <w:proofErr w:type="spellStart"/>
      <w:r w:rsidRPr="00682618">
        <w:rPr>
          <w:rFonts w:ascii="Arial Narrow" w:hAnsi="Arial Narrow"/>
          <w:b/>
          <w:sz w:val="28"/>
          <w:szCs w:val="28"/>
        </w:rPr>
        <w:t>Россети</w:t>
      </w:r>
      <w:proofErr w:type="spellEnd"/>
      <w:r w:rsidRPr="00682618">
        <w:rPr>
          <w:rFonts w:ascii="Arial Narrow" w:hAnsi="Arial Narrow"/>
          <w:b/>
          <w:sz w:val="28"/>
          <w:szCs w:val="28"/>
        </w:rPr>
        <w:t xml:space="preserve"> Кубань» Сергей Сергеев. В составе команды кубанских энергетиков 18 человек</w:t>
      </w:r>
      <w:r w:rsidR="00190183">
        <w:rPr>
          <w:rFonts w:ascii="Arial Narrow" w:hAnsi="Arial Narrow"/>
          <w:b/>
          <w:sz w:val="28"/>
          <w:szCs w:val="28"/>
        </w:rPr>
        <w:t>, в число которых вошли трое сотрудников Адыгейского филиала</w:t>
      </w:r>
      <w:r w:rsidRPr="00682618">
        <w:rPr>
          <w:rFonts w:ascii="Arial Narrow" w:hAnsi="Arial Narrow"/>
          <w:b/>
          <w:sz w:val="28"/>
          <w:szCs w:val="28"/>
        </w:rPr>
        <w:t>.</w:t>
      </w:r>
    </w:p>
    <w:p w:rsidR="00A620CB" w:rsidRPr="00682618" w:rsidRDefault="00A620CB" w:rsidP="00A620CB">
      <w:pPr>
        <w:pStyle w:val="a6"/>
        <w:spacing w:after="120"/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4572000" cy="4000500"/>
            <wp:effectExtent l="0" t="0" r="0" b="0"/>
            <wp:docPr id="2" name="Рисунок 2" descr="C:\Users\HPPC\Desktop\foricon\IMG_6575-обрез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foricon\IMG_6575-обрезан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t>Итоговое мероприятие «Лидеров энергетики» проводится по методике и правилам конкурса «Лидеры России». 440 инженеров, работников электросетевых компаний России, успешно прошедших отборочные испытания, в командах по 10 человек за круглыми столами сегодня будут работать над профильными кейсами по актуальным вопросам функционирования электросетевого комплекса.</w:t>
      </w:r>
    </w:p>
    <w:p w:rsid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Накануне соревновательного дня гендиректор «</w:t>
      </w:r>
      <w:proofErr w:type="spellStart"/>
      <w:r>
        <w:rPr>
          <w:rFonts w:ascii="Arial Narrow" w:hAnsi="Arial Narrow"/>
          <w:sz w:val="28"/>
          <w:szCs w:val="28"/>
        </w:rPr>
        <w:t>Россети</w:t>
      </w:r>
      <w:proofErr w:type="spellEnd"/>
      <w:r>
        <w:rPr>
          <w:rFonts w:ascii="Arial Narrow" w:hAnsi="Arial Narrow"/>
          <w:sz w:val="28"/>
          <w:szCs w:val="28"/>
        </w:rPr>
        <w:t xml:space="preserve"> Кубань» Сергей Сергеев, возглавляющий кубанскую </w:t>
      </w:r>
      <w:r w:rsidRPr="00682618">
        <w:rPr>
          <w:rFonts w:ascii="Arial Narrow" w:hAnsi="Arial Narrow"/>
          <w:sz w:val="28"/>
          <w:szCs w:val="28"/>
        </w:rPr>
        <w:t xml:space="preserve">делегацию на Всероссийском съезде энергетиков в Челябинске, обратился к </w:t>
      </w:r>
      <w:r>
        <w:rPr>
          <w:rFonts w:ascii="Arial Narrow" w:hAnsi="Arial Narrow"/>
          <w:sz w:val="28"/>
          <w:szCs w:val="28"/>
        </w:rPr>
        <w:t xml:space="preserve">сотрудникам </w:t>
      </w:r>
      <w:r w:rsidRPr="00682618">
        <w:rPr>
          <w:rFonts w:ascii="Arial Narrow" w:hAnsi="Arial Narrow"/>
          <w:sz w:val="28"/>
          <w:szCs w:val="28"/>
        </w:rPr>
        <w:t>с напутствием и пожелал успехов в прохождении итоговых заданий профессиональных соревнований.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lastRenderedPageBreak/>
        <w:t>Работу конкурсантов будут оценивать приглашённые эксперты, в том числе, победители конкурса «Лидеры России», руководители Министерства энергетики РФ и предприятий группы «</w:t>
      </w:r>
      <w:proofErr w:type="spellStart"/>
      <w:r w:rsidRPr="00682618">
        <w:rPr>
          <w:rFonts w:ascii="Arial Narrow" w:hAnsi="Arial Narrow"/>
          <w:sz w:val="28"/>
          <w:szCs w:val="28"/>
        </w:rPr>
        <w:t>Россети</w:t>
      </w:r>
      <w:proofErr w:type="spellEnd"/>
      <w:r w:rsidRPr="00682618">
        <w:rPr>
          <w:rFonts w:ascii="Arial Narrow" w:hAnsi="Arial Narrow"/>
          <w:sz w:val="28"/>
          <w:szCs w:val="28"/>
        </w:rPr>
        <w:t>».</w:t>
      </w:r>
    </w:p>
    <w:p w:rsid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t>По его итогам определятся лучшие 100 специалистов, которые будут рассматриваться в приоритетном порядке для замещения руководящих должностей в структуре группы компаний «</w:t>
      </w:r>
      <w:proofErr w:type="spellStart"/>
      <w:r w:rsidRPr="00682618">
        <w:rPr>
          <w:rFonts w:ascii="Arial Narrow" w:hAnsi="Arial Narrow"/>
          <w:sz w:val="28"/>
          <w:szCs w:val="28"/>
        </w:rPr>
        <w:t>Россети</w:t>
      </w:r>
      <w:proofErr w:type="spellEnd"/>
      <w:r w:rsidRPr="00682618">
        <w:rPr>
          <w:rFonts w:ascii="Arial Narrow" w:hAnsi="Arial Narrow"/>
          <w:sz w:val="28"/>
          <w:szCs w:val="28"/>
        </w:rPr>
        <w:t>».</w:t>
      </w:r>
    </w:p>
    <w:p w:rsidR="00190183" w:rsidRPr="00682618" w:rsidRDefault="00190183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За </w:t>
      </w:r>
      <w:r w:rsidR="006B7F11">
        <w:rPr>
          <w:rFonts w:ascii="Arial Narrow" w:hAnsi="Arial Narrow"/>
          <w:sz w:val="28"/>
          <w:szCs w:val="28"/>
        </w:rPr>
        <w:t>вк</w:t>
      </w:r>
      <w:r>
        <w:rPr>
          <w:rFonts w:ascii="Arial Narrow" w:hAnsi="Arial Narrow"/>
          <w:sz w:val="28"/>
          <w:szCs w:val="28"/>
        </w:rPr>
        <w:t xml:space="preserve">лючение в «кадровый резерв» компании соревнуются трое сотрудников Адыгейских электрических сетей: </w:t>
      </w:r>
      <w:proofErr w:type="spellStart"/>
      <w:r>
        <w:rPr>
          <w:rFonts w:ascii="Arial Narrow" w:hAnsi="Arial Narrow"/>
          <w:sz w:val="28"/>
          <w:szCs w:val="28"/>
        </w:rPr>
        <w:t>Нальбий</w:t>
      </w:r>
      <w:proofErr w:type="spellEnd"/>
      <w:r>
        <w:rPr>
          <w:rFonts w:ascii="Arial Narrow" w:hAnsi="Arial Narrow"/>
          <w:sz w:val="28"/>
          <w:szCs w:val="28"/>
        </w:rPr>
        <w:t xml:space="preserve"> Набоков, начальник Красногвардейского </w:t>
      </w:r>
      <w:r w:rsidR="00702DBC">
        <w:rPr>
          <w:rFonts w:ascii="Arial Narrow" w:hAnsi="Arial Narrow"/>
          <w:sz w:val="28"/>
          <w:szCs w:val="28"/>
        </w:rPr>
        <w:t>РЭС</w:t>
      </w:r>
      <w:r>
        <w:rPr>
          <w:rFonts w:ascii="Arial Narrow" w:hAnsi="Arial Narrow"/>
          <w:sz w:val="28"/>
          <w:szCs w:val="28"/>
        </w:rPr>
        <w:t xml:space="preserve">; Сергей Катаев, начальник </w:t>
      </w:r>
      <w:proofErr w:type="spellStart"/>
      <w:r>
        <w:rPr>
          <w:rFonts w:ascii="Arial Narrow" w:hAnsi="Arial Narrow"/>
          <w:sz w:val="28"/>
          <w:szCs w:val="28"/>
        </w:rPr>
        <w:t>Белореченского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="00702DBC">
        <w:rPr>
          <w:rFonts w:ascii="Arial Narrow" w:hAnsi="Arial Narrow"/>
          <w:sz w:val="28"/>
          <w:szCs w:val="28"/>
        </w:rPr>
        <w:t>РЭС</w:t>
      </w:r>
      <w:r>
        <w:rPr>
          <w:rFonts w:ascii="Arial Narrow" w:hAnsi="Arial Narrow"/>
          <w:sz w:val="28"/>
          <w:szCs w:val="28"/>
        </w:rPr>
        <w:t xml:space="preserve"> и Рустам </w:t>
      </w:r>
      <w:proofErr w:type="spellStart"/>
      <w:r>
        <w:rPr>
          <w:rFonts w:ascii="Arial Narrow" w:hAnsi="Arial Narrow"/>
          <w:sz w:val="28"/>
          <w:szCs w:val="28"/>
        </w:rPr>
        <w:t>Тлиап</w:t>
      </w:r>
      <w:proofErr w:type="spellEnd"/>
      <w:r>
        <w:rPr>
          <w:rFonts w:ascii="Arial Narrow" w:hAnsi="Arial Narrow"/>
          <w:sz w:val="28"/>
          <w:szCs w:val="28"/>
        </w:rPr>
        <w:t xml:space="preserve">, начальник Майкопского </w:t>
      </w:r>
      <w:r w:rsidR="00702DBC">
        <w:rPr>
          <w:rFonts w:ascii="Arial Narrow" w:hAnsi="Arial Narrow"/>
          <w:sz w:val="28"/>
          <w:szCs w:val="28"/>
        </w:rPr>
        <w:t>РЭС</w:t>
      </w:r>
      <w:r>
        <w:rPr>
          <w:rFonts w:ascii="Arial Narrow" w:hAnsi="Arial Narrow"/>
          <w:sz w:val="28"/>
          <w:szCs w:val="28"/>
        </w:rPr>
        <w:t xml:space="preserve">.    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t>Приветствие участникам конкурса направил Председатель Правительства Российской Федерации Дмитрий Медведев. В телеграмме премьер-министра, в частности, говорится: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t>«Современный энергетический комплекс – одно из главных условий развития экономики и социальной сферы. Сегодня перед отраслью стоят новые масштабные задачи. Их решение невозможно без вас, талантливых, целеустремленных, амбициозных людей, с которыми мы связываем большие надежды. Ведь именно вы обладаете ярким, нестандартным мышлением, которое позволяет воплощать самые смелые и передовые идеи. Уверен, что вам удастся продемонстрировать не только глубокие знания, но и особые лидерские качества».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– Участники конкурса –</w:t>
      </w:r>
      <w:r w:rsidRPr="00682618">
        <w:rPr>
          <w:rFonts w:ascii="Arial Narrow" w:hAnsi="Arial Narrow"/>
          <w:sz w:val="28"/>
          <w:szCs w:val="28"/>
        </w:rPr>
        <w:t xml:space="preserve"> руководители РЭС «</w:t>
      </w:r>
      <w:proofErr w:type="spellStart"/>
      <w:r w:rsidRPr="00682618">
        <w:rPr>
          <w:rFonts w:ascii="Arial Narrow" w:hAnsi="Arial Narrow"/>
          <w:sz w:val="28"/>
          <w:szCs w:val="28"/>
        </w:rPr>
        <w:t>Россетей</w:t>
      </w:r>
      <w:proofErr w:type="spellEnd"/>
      <w:r w:rsidRPr="00682618">
        <w:rPr>
          <w:rFonts w:ascii="Arial Narrow" w:hAnsi="Arial Narrow"/>
          <w:sz w:val="28"/>
          <w:szCs w:val="28"/>
        </w:rPr>
        <w:t>» и аналогичных им по</w:t>
      </w:r>
      <w:r>
        <w:rPr>
          <w:rFonts w:ascii="Arial Narrow" w:hAnsi="Arial Narrow"/>
          <w:sz w:val="28"/>
          <w:szCs w:val="28"/>
        </w:rPr>
        <w:t>дразделений в других компаниях –</w:t>
      </w:r>
      <w:r w:rsidRPr="00682618">
        <w:rPr>
          <w:rFonts w:ascii="Arial Narrow" w:hAnsi="Arial Narrow"/>
          <w:sz w:val="28"/>
          <w:szCs w:val="28"/>
        </w:rPr>
        <w:t xml:space="preserve"> это без преувеличения интеллект и руки системной надежности всего электросетевого комплекса России. Принимая решение о запуске конкурса «Лидеры энергетики» мы хотели, в первую очередь, подчеркнуть, насколько эта категория у</w:t>
      </w:r>
      <w:r>
        <w:rPr>
          <w:rFonts w:ascii="Arial Narrow" w:hAnsi="Arial Narrow"/>
          <w:sz w:val="28"/>
          <w:szCs w:val="28"/>
        </w:rPr>
        <w:t>правленцев важна для отрасли, –</w:t>
      </w:r>
      <w:r w:rsidRPr="00682618">
        <w:rPr>
          <w:rFonts w:ascii="Arial Narrow" w:hAnsi="Arial Narrow"/>
          <w:sz w:val="28"/>
          <w:szCs w:val="28"/>
        </w:rPr>
        <w:t xml:space="preserve"> подчеркнул генеральный директор компании «</w:t>
      </w:r>
      <w:proofErr w:type="spellStart"/>
      <w:r w:rsidRPr="00682618">
        <w:rPr>
          <w:rFonts w:ascii="Arial Narrow" w:hAnsi="Arial Narrow"/>
          <w:sz w:val="28"/>
          <w:szCs w:val="28"/>
        </w:rPr>
        <w:t>Россети</w:t>
      </w:r>
      <w:proofErr w:type="spellEnd"/>
      <w:r w:rsidRPr="00682618">
        <w:rPr>
          <w:rFonts w:ascii="Arial Narrow" w:hAnsi="Arial Narrow"/>
          <w:sz w:val="28"/>
          <w:szCs w:val="28"/>
        </w:rPr>
        <w:t xml:space="preserve">» Павел </w:t>
      </w:r>
      <w:proofErr w:type="spellStart"/>
      <w:r w:rsidRPr="00682618">
        <w:rPr>
          <w:rFonts w:ascii="Arial Narrow" w:hAnsi="Arial Narrow"/>
          <w:sz w:val="28"/>
          <w:szCs w:val="28"/>
        </w:rPr>
        <w:t>Ливинский</w:t>
      </w:r>
      <w:proofErr w:type="spellEnd"/>
      <w:r w:rsidRPr="00682618">
        <w:rPr>
          <w:rFonts w:ascii="Arial Narrow" w:hAnsi="Arial Narrow"/>
          <w:sz w:val="28"/>
          <w:szCs w:val="28"/>
        </w:rPr>
        <w:t>.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82618">
        <w:rPr>
          <w:rFonts w:ascii="Arial Narrow" w:hAnsi="Arial Narrow"/>
          <w:sz w:val="28"/>
          <w:szCs w:val="28"/>
        </w:rPr>
        <w:t>Как отметил глава холдинга, выступая на открытии, «проигравших в конкурсе нет».</w:t>
      </w:r>
    </w:p>
    <w:p w:rsidR="00682618" w:rsidRPr="00682618" w:rsidRDefault="00682618" w:rsidP="0068261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– Участие в финале –</w:t>
      </w:r>
      <w:r w:rsidRPr="00682618">
        <w:rPr>
          <w:rFonts w:ascii="Arial Narrow" w:hAnsi="Arial Narrow"/>
          <w:sz w:val="28"/>
          <w:szCs w:val="28"/>
        </w:rPr>
        <w:t xml:space="preserve"> это отличный шанс проявить себя, а для руководителей предприятий, присутствующих сегодня здесь, это прекрасная возможность посмотреть</w:t>
      </w:r>
      <w:r>
        <w:rPr>
          <w:rFonts w:ascii="Arial Narrow" w:hAnsi="Arial Narrow"/>
          <w:sz w:val="28"/>
          <w:szCs w:val="28"/>
        </w:rPr>
        <w:t>, на что способны их сотрудники, –</w:t>
      </w:r>
      <w:r w:rsidRPr="00682618">
        <w:rPr>
          <w:rFonts w:ascii="Arial Narrow" w:hAnsi="Arial Narrow"/>
          <w:sz w:val="28"/>
          <w:szCs w:val="28"/>
        </w:rPr>
        <w:t xml:space="preserve"> сказал Павел </w:t>
      </w:r>
      <w:proofErr w:type="spellStart"/>
      <w:r w:rsidRPr="00682618">
        <w:rPr>
          <w:rFonts w:ascii="Arial Narrow" w:hAnsi="Arial Narrow"/>
          <w:sz w:val="28"/>
          <w:szCs w:val="28"/>
        </w:rPr>
        <w:t>Ливинский</w:t>
      </w:r>
      <w:proofErr w:type="spellEnd"/>
      <w:r w:rsidRPr="00682618">
        <w:rPr>
          <w:rFonts w:ascii="Arial Narrow" w:hAnsi="Arial Narrow"/>
          <w:sz w:val="28"/>
          <w:szCs w:val="28"/>
        </w:rPr>
        <w:t>.</w:t>
      </w:r>
    </w:p>
    <w:p w:rsidR="00682618" w:rsidRDefault="00682618" w:rsidP="00926849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</w:p>
    <w:p w:rsidR="00FB1A69" w:rsidRPr="00B5188E" w:rsidRDefault="00FB1A69" w:rsidP="00273771">
      <w:pPr>
        <w:pStyle w:val="a6"/>
        <w:jc w:val="both"/>
        <w:rPr>
          <w:rFonts w:ascii="Arial Narrow" w:hAnsi="Arial Narrow"/>
          <w:sz w:val="28"/>
          <w:szCs w:val="28"/>
        </w:rPr>
      </w:pPr>
    </w:p>
    <w:p w:rsidR="007338DC" w:rsidRPr="007338DC" w:rsidRDefault="007338DC" w:rsidP="0008221F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16"/>
          <w:szCs w:val="16"/>
        </w:rPr>
      </w:pPr>
      <w:r w:rsidRPr="007338DC">
        <w:rPr>
          <w:rFonts w:ascii="Arial Narrow" w:eastAsia="Arial Narrow" w:hAnsi="Arial Narrow" w:cs="Arial Narrow"/>
          <w:b/>
          <w:sz w:val="16"/>
          <w:szCs w:val="16"/>
        </w:rPr>
        <w:t>«</w:t>
      </w:r>
      <w:proofErr w:type="spellStart"/>
      <w:r w:rsidRPr="007338DC">
        <w:rPr>
          <w:rFonts w:ascii="Arial Narrow" w:eastAsia="Arial Narrow" w:hAnsi="Arial Narrow" w:cs="Arial Narrow"/>
          <w:b/>
          <w:sz w:val="16"/>
          <w:szCs w:val="16"/>
        </w:rPr>
        <w:t>Россети</w:t>
      </w:r>
      <w:proofErr w:type="spellEnd"/>
      <w:r w:rsidRPr="007338DC">
        <w:rPr>
          <w:rFonts w:ascii="Arial Narrow" w:eastAsia="Arial Narrow" w:hAnsi="Arial Narrow" w:cs="Arial Narrow"/>
          <w:b/>
          <w:sz w:val="16"/>
          <w:szCs w:val="16"/>
        </w:rPr>
        <w:t xml:space="preserve"> Кубань» (маркетинговый бренд ПАО «Кубаньэнерго»)</w:t>
      </w:r>
      <w:r w:rsidRPr="007338DC">
        <w:rPr>
          <w:rFonts w:ascii="Arial Narrow" w:eastAsia="Arial Narrow" w:hAnsi="Arial Narrow" w:cs="Arial Narrow"/>
          <w:sz w:val="16"/>
          <w:szCs w:val="16"/>
        </w:rPr>
        <w:t xml:space="preserve"> 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Армавирские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Адыгейские,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Тимашевские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Тихорецкие, Ленинградские, Славянские, Юго-Западные,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Лабинские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Усть-Лабинские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>). Общая протяженность линий электропередачи достигает 90 тыс. км. Площадь обслуживаемой территории – 83,8 тыс. кв. км с населением более 5,5 млн человек. «Россети Кубань» – крупнейший налогоплательщик  региона. Телефон горячей линии: 8-800-100-15-52 (звонок по России бесплатный).</w:t>
      </w:r>
    </w:p>
    <w:p w:rsidR="007338DC" w:rsidRPr="007338DC" w:rsidRDefault="007338DC" w:rsidP="007338DC">
      <w:pPr>
        <w:pStyle w:val="A8"/>
        <w:jc w:val="both"/>
        <w:rPr>
          <w:rFonts w:ascii="Arial Narrow" w:hAnsi="Arial Narrow"/>
          <w:sz w:val="16"/>
          <w:szCs w:val="16"/>
          <w:shd w:val="clear" w:color="auto" w:fill="FFFFFF"/>
        </w:rPr>
      </w:pPr>
      <w:r w:rsidRPr="007338DC">
        <w:rPr>
          <w:rFonts w:ascii="Arial Narrow" w:hAnsi="Arial Narrow"/>
          <w:b/>
          <w:bCs/>
          <w:sz w:val="16"/>
          <w:szCs w:val="16"/>
          <w:shd w:val="clear" w:color="auto" w:fill="FFFFFF"/>
        </w:rPr>
        <w:t>Компания «Россети»</w:t>
      </w:r>
      <w:r w:rsidRPr="007338DC">
        <w:rPr>
          <w:rFonts w:ascii="Arial Narrow" w:hAnsi="Arial Narrow"/>
          <w:sz w:val="16"/>
          <w:szCs w:val="16"/>
          <w:shd w:val="clear" w:color="auto" w:fill="FFFFFF"/>
        </w:rPr>
        <w:t xml:space="preserve"> 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2018 году полезный отпуск электроэнергии потребителям составил 761,5 млрд </w:t>
      </w:r>
      <w:proofErr w:type="spellStart"/>
      <w:r w:rsidRPr="007338DC">
        <w:rPr>
          <w:rFonts w:ascii="Arial Narrow" w:hAnsi="Arial Narrow"/>
          <w:sz w:val="16"/>
          <w:szCs w:val="16"/>
          <w:shd w:val="clear" w:color="auto" w:fill="FFFFFF"/>
        </w:rPr>
        <w:t>кВт·ч</w:t>
      </w:r>
      <w:proofErr w:type="spellEnd"/>
      <w:r w:rsidRPr="007338DC">
        <w:rPr>
          <w:rFonts w:ascii="Arial Narrow" w:hAnsi="Arial Narrow"/>
          <w:sz w:val="16"/>
          <w:szCs w:val="16"/>
          <w:shd w:val="clear" w:color="auto" w:fill="FFFFFF"/>
        </w:rPr>
        <w:t>. Численность персонала группы компаний «Россети» – 220 тыс. человек. Имущественный комплекс компании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7338DC" w:rsidRDefault="007338DC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16"/>
          <w:szCs w:val="16"/>
        </w:rPr>
      </w:pP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EA6DA7">
        <w:rPr>
          <w:rFonts w:ascii="Arial Narrow" w:hAnsi="Arial Narrow"/>
          <w:b/>
          <w:bCs/>
          <w:sz w:val="20"/>
          <w:szCs w:val="20"/>
        </w:rPr>
        <w:t xml:space="preserve">Контакты: </w:t>
      </w: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20"/>
          <w:szCs w:val="20"/>
        </w:rPr>
      </w:pPr>
      <w:r w:rsidRPr="00EA6DA7">
        <w:rPr>
          <w:rFonts w:ascii="Arial Narrow" w:hAnsi="Arial Narrow"/>
          <w:sz w:val="20"/>
          <w:szCs w:val="20"/>
        </w:rPr>
        <w:t>Дирек</w:t>
      </w:r>
      <w:r>
        <w:rPr>
          <w:rFonts w:ascii="Arial Narrow" w:hAnsi="Arial Narrow"/>
          <w:sz w:val="20"/>
          <w:szCs w:val="20"/>
        </w:rPr>
        <w:t>ция по связям с общественностью ПАО «Кубаньэнерго»</w:t>
      </w:r>
    </w:p>
    <w:p w:rsidR="00647F09" w:rsidRPr="00DF2B73" w:rsidRDefault="005C24C4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 w:rsidRPr="00EA6DA7">
        <w:rPr>
          <w:rFonts w:ascii="Arial Narrow" w:hAnsi="Arial Narrow"/>
          <w:sz w:val="20"/>
          <w:szCs w:val="20"/>
        </w:rPr>
        <w:t>Тел</w:t>
      </w:r>
      <w:r w:rsidRPr="00DF2B73">
        <w:rPr>
          <w:rFonts w:ascii="Arial Narrow" w:hAnsi="Arial Narrow"/>
          <w:sz w:val="20"/>
          <w:szCs w:val="20"/>
        </w:rPr>
        <w:t>.</w:t>
      </w:r>
      <w:r w:rsidR="009258DD" w:rsidRPr="00DF2B73">
        <w:rPr>
          <w:rFonts w:ascii="Arial Narrow" w:hAnsi="Arial Narrow"/>
          <w:sz w:val="20"/>
          <w:szCs w:val="20"/>
        </w:rPr>
        <w:t>:</w:t>
      </w:r>
      <w:r w:rsidRPr="00DF2B73">
        <w:rPr>
          <w:rFonts w:ascii="Arial Narrow" w:hAnsi="Arial Narrow"/>
          <w:sz w:val="20"/>
          <w:szCs w:val="20"/>
        </w:rPr>
        <w:t xml:space="preserve"> (861) 212-24-68; </w:t>
      </w:r>
      <w:r>
        <w:rPr>
          <w:rFonts w:ascii="Arial Narrow" w:hAnsi="Arial Narrow"/>
          <w:sz w:val="20"/>
          <w:szCs w:val="20"/>
          <w:lang w:val="fr-FR"/>
        </w:rPr>
        <w:t>e</w:t>
      </w:r>
      <w:r w:rsidRPr="00DF2B73">
        <w:rPr>
          <w:rFonts w:ascii="Arial Narrow" w:hAnsi="Arial Narrow"/>
          <w:sz w:val="20"/>
          <w:szCs w:val="20"/>
        </w:rPr>
        <w:t>-</w:t>
      </w:r>
      <w:r w:rsidRPr="00EA6DA7">
        <w:rPr>
          <w:rFonts w:ascii="Arial Narrow" w:hAnsi="Arial Narrow"/>
          <w:sz w:val="20"/>
          <w:szCs w:val="20"/>
          <w:lang w:val="fr-FR"/>
        </w:rPr>
        <w:t>mail</w:t>
      </w:r>
      <w:r w:rsidRPr="00DF2B73">
        <w:rPr>
          <w:rFonts w:ascii="Arial Narrow" w:hAnsi="Arial Narrow"/>
          <w:sz w:val="20"/>
          <w:szCs w:val="20"/>
        </w:rPr>
        <w:t xml:space="preserve">: </w:t>
      </w:r>
      <w:hyperlink r:id="rId9" w:history="1"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sadymva</w:t>
        </w:r>
        <w:r w:rsidRPr="00DF2B73">
          <w:rPr>
            <w:rStyle w:val="a3"/>
            <w:rFonts w:ascii="Arial Narrow" w:hAnsi="Arial Narrow"/>
            <w:sz w:val="20"/>
            <w:szCs w:val="20"/>
          </w:rPr>
          <w:t>@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kuben</w:t>
        </w:r>
        <w:proofErr w:type="spellEnd"/>
        <w:r w:rsidRPr="00DF2B73">
          <w:rPr>
            <w:rStyle w:val="a3"/>
            <w:rFonts w:ascii="Arial Narrow" w:eastAsia="Arial Narrow" w:hAnsi="Arial Narrow" w:cs="Arial Narrow"/>
            <w:sz w:val="20"/>
            <w:szCs w:val="20"/>
          </w:rPr>
          <w:t>.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elektra</w:t>
        </w:r>
        <w:proofErr w:type="spellEnd"/>
        <w:r w:rsidRPr="00DF2B73">
          <w:rPr>
            <w:rStyle w:val="a3"/>
            <w:rFonts w:ascii="Arial Narrow" w:hAnsi="Arial Narrow"/>
            <w:sz w:val="20"/>
            <w:szCs w:val="20"/>
          </w:rPr>
          <w:t>.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ru</w:t>
        </w:r>
      </w:hyperlink>
    </w:p>
    <w:sectPr w:rsidR="00647F09" w:rsidRPr="00DF2B73" w:rsidSect="00FE04E6">
      <w:headerReference w:type="default" r:id="rId10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A27" w:rsidRDefault="007F0A27">
      <w:r>
        <w:separator/>
      </w:r>
    </w:p>
  </w:endnote>
  <w:endnote w:type="continuationSeparator" w:id="0">
    <w:p w:rsidR="007F0A27" w:rsidRDefault="007F0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A27" w:rsidRDefault="007F0A27">
      <w:r>
        <w:separator/>
      </w:r>
    </w:p>
  </w:footnote>
  <w:footnote w:type="continuationSeparator" w:id="0">
    <w:p w:rsidR="007F0A27" w:rsidRDefault="007F0A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7DB" w:rsidRDefault="000A07DB">
    <w:pPr>
      <w:pStyle w:val="a4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F09"/>
    <w:rsid w:val="00004A42"/>
    <w:rsid w:val="00012B6F"/>
    <w:rsid w:val="000130A2"/>
    <w:rsid w:val="0003354D"/>
    <w:rsid w:val="000378EE"/>
    <w:rsid w:val="00043B6F"/>
    <w:rsid w:val="00043CE0"/>
    <w:rsid w:val="000617B6"/>
    <w:rsid w:val="0007156F"/>
    <w:rsid w:val="00075E51"/>
    <w:rsid w:val="0008221F"/>
    <w:rsid w:val="000A07DB"/>
    <w:rsid w:val="000B2D35"/>
    <w:rsid w:val="000B5A63"/>
    <w:rsid w:val="000B658D"/>
    <w:rsid w:val="000B69A4"/>
    <w:rsid w:val="000F0D97"/>
    <w:rsid w:val="00127D7F"/>
    <w:rsid w:val="00167AED"/>
    <w:rsid w:val="00176ADA"/>
    <w:rsid w:val="00181CA6"/>
    <w:rsid w:val="00190183"/>
    <w:rsid w:val="001C1001"/>
    <w:rsid w:val="001D19D7"/>
    <w:rsid w:val="001D3D0A"/>
    <w:rsid w:val="001E4DD2"/>
    <w:rsid w:val="002006E8"/>
    <w:rsid w:val="00203362"/>
    <w:rsid w:val="00203997"/>
    <w:rsid w:val="002045EA"/>
    <w:rsid w:val="00221E06"/>
    <w:rsid w:val="00255CFA"/>
    <w:rsid w:val="00260C19"/>
    <w:rsid w:val="00262E8F"/>
    <w:rsid w:val="00273771"/>
    <w:rsid w:val="00280B80"/>
    <w:rsid w:val="002A3950"/>
    <w:rsid w:val="003108AE"/>
    <w:rsid w:val="003376B7"/>
    <w:rsid w:val="0034578F"/>
    <w:rsid w:val="00357614"/>
    <w:rsid w:val="00381009"/>
    <w:rsid w:val="003850CB"/>
    <w:rsid w:val="00387195"/>
    <w:rsid w:val="003972D5"/>
    <w:rsid w:val="003A7DB2"/>
    <w:rsid w:val="003D69D3"/>
    <w:rsid w:val="003E7204"/>
    <w:rsid w:val="00401ED2"/>
    <w:rsid w:val="0040355C"/>
    <w:rsid w:val="0040380B"/>
    <w:rsid w:val="00414819"/>
    <w:rsid w:val="00424300"/>
    <w:rsid w:val="00427AAC"/>
    <w:rsid w:val="004350EE"/>
    <w:rsid w:val="0044269E"/>
    <w:rsid w:val="00444687"/>
    <w:rsid w:val="00456335"/>
    <w:rsid w:val="00467964"/>
    <w:rsid w:val="00477104"/>
    <w:rsid w:val="004808A7"/>
    <w:rsid w:val="004A049B"/>
    <w:rsid w:val="004A0584"/>
    <w:rsid w:val="004A7D55"/>
    <w:rsid w:val="004B5FE3"/>
    <w:rsid w:val="004C6659"/>
    <w:rsid w:val="004D5F41"/>
    <w:rsid w:val="004D7B31"/>
    <w:rsid w:val="004E4243"/>
    <w:rsid w:val="004E55F8"/>
    <w:rsid w:val="005257C0"/>
    <w:rsid w:val="0058476C"/>
    <w:rsid w:val="00592F28"/>
    <w:rsid w:val="005A3BCF"/>
    <w:rsid w:val="005A5945"/>
    <w:rsid w:val="005B2D77"/>
    <w:rsid w:val="005C24C4"/>
    <w:rsid w:val="005F7611"/>
    <w:rsid w:val="0060569D"/>
    <w:rsid w:val="00616EE8"/>
    <w:rsid w:val="00622566"/>
    <w:rsid w:val="00647F09"/>
    <w:rsid w:val="00664C94"/>
    <w:rsid w:val="00670B41"/>
    <w:rsid w:val="00682618"/>
    <w:rsid w:val="00697E38"/>
    <w:rsid w:val="006B3D90"/>
    <w:rsid w:val="006B58DC"/>
    <w:rsid w:val="006B7F11"/>
    <w:rsid w:val="006C0E8B"/>
    <w:rsid w:val="006C36D2"/>
    <w:rsid w:val="006C423D"/>
    <w:rsid w:val="006C5C26"/>
    <w:rsid w:val="006F5D5F"/>
    <w:rsid w:val="007005D4"/>
    <w:rsid w:val="00702DBC"/>
    <w:rsid w:val="00706D98"/>
    <w:rsid w:val="00725ADF"/>
    <w:rsid w:val="007338DC"/>
    <w:rsid w:val="00741AA0"/>
    <w:rsid w:val="00775330"/>
    <w:rsid w:val="00797C9F"/>
    <w:rsid w:val="007D12A2"/>
    <w:rsid w:val="007D5C4C"/>
    <w:rsid w:val="007F0A27"/>
    <w:rsid w:val="00801A7A"/>
    <w:rsid w:val="008059CC"/>
    <w:rsid w:val="00817C83"/>
    <w:rsid w:val="00854522"/>
    <w:rsid w:val="00873A82"/>
    <w:rsid w:val="00885E91"/>
    <w:rsid w:val="008A227E"/>
    <w:rsid w:val="008C0938"/>
    <w:rsid w:val="008C7059"/>
    <w:rsid w:val="008E3E12"/>
    <w:rsid w:val="009074B6"/>
    <w:rsid w:val="009258DD"/>
    <w:rsid w:val="00926849"/>
    <w:rsid w:val="009319C1"/>
    <w:rsid w:val="0093474A"/>
    <w:rsid w:val="00936A30"/>
    <w:rsid w:val="00943893"/>
    <w:rsid w:val="00962041"/>
    <w:rsid w:val="00986B44"/>
    <w:rsid w:val="009C3310"/>
    <w:rsid w:val="009F1690"/>
    <w:rsid w:val="009F3F2A"/>
    <w:rsid w:val="009F6B9E"/>
    <w:rsid w:val="00A00E24"/>
    <w:rsid w:val="00A143A9"/>
    <w:rsid w:val="00A52C87"/>
    <w:rsid w:val="00A54F3D"/>
    <w:rsid w:val="00A61BBE"/>
    <w:rsid w:val="00A620CB"/>
    <w:rsid w:val="00A74FCC"/>
    <w:rsid w:val="00A76C72"/>
    <w:rsid w:val="00A85903"/>
    <w:rsid w:val="00AB14A3"/>
    <w:rsid w:val="00AC0AEC"/>
    <w:rsid w:val="00AC5DFF"/>
    <w:rsid w:val="00AF638D"/>
    <w:rsid w:val="00B132F8"/>
    <w:rsid w:val="00B71D02"/>
    <w:rsid w:val="00BA65BE"/>
    <w:rsid w:val="00BB37C5"/>
    <w:rsid w:val="00BB3C9E"/>
    <w:rsid w:val="00BE139B"/>
    <w:rsid w:val="00BE2861"/>
    <w:rsid w:val="00BE6048"/>
    <w:rsid w:val="00C00ED9"/>
    <w:rsid w:val="00C0227E"/>
    <w:rsid w:val="00C31137"/>
    <w:rsid w:val="00C402C3"/>
    <w:rsid w:val="00C853F8"/>
    <w:rsid w:val="00CF0AB0"/>
    <w:rsid w:val="00CF25A5"/>
    <w:rsid w:val="00D05ACE"/>
    <w:rsid w:val="00D4028F"/>
    <w:rsid w:val="00D4194D"/>
    <w:rsid w:val="00D41A96"/>
    <w:rsid w:val="00D41D2F"/>
    <w:rsid w:val="00D4369E"/>
    <w:rsid w:val="00D77560"/>
    <w:rsid w:val="00D82CAF"/>
    <w:rsid w:val="00D87BF0"/>
    <w:rsid w:val="00DC2666"/>
    <w:rsid w:val="00DF2B73"/>
    <w:rsid w:val="00E22CAC"/>
    <w:rsid w:val="00E22D78"/>
    <w:rsid w:val="00E37DC2"/>
    <w:rsid w:val="00E40B22"/>
    <w:rsid w:val="00E42E16"/>
    <w:rsid w:val="00E65E72"/>
    <w:rsid w:val="00E81B3B"/>
    <w:rsid w:val="00E94BD8"/>
    <w:rsid w:val="00E961A8"/>
    <w:rsid w:val="00EA4C64"/>
    <w:rsid w:val="00EA6945"/>
    <w:rsid w:val="00EA6DA7"/>
    <w:rsid w:val="00EF529E"/>
    <w:rsid w:val="00F055BC"/>
    <w:rsid w:val="00F10443"/>
    <w:rsid w:val="00F2577A"/>
    <w:rsid w:val="00F2597A"/>
    <w:rsid w:val="00F80DD0"/>
    <w:rsid w:val="00F96C04"/>
    <w:rsid w:val="00FA32F9"/>
    <w:rsid w:val="00FB1A69"/>
    <w:rsid w:val="00FB7BFC"/>
    <w:rsid w:val="00FE04E6"/>
    <w:rsid w:val="00FF3C4F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3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5A63"/>
    <w:rPr>
      <w:u w:val="single"/>
    </w:rPr>
  </w:style>
  <w:style w:type="table" w:customStyle="1" w:styleId="TableNormal">
    <w:name w:val="Table Normal"/>
    <w:rsid w:val="000B5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0B5A6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0B5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uiPriority w:val="1"/>
    <w:qFormat/>
    <w:rsid w:val="000B5A63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sid w:val="000B5A63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8">
    <w:name w:val="По умолчанию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9">
    <w:name w:val="Нет"/>
    <w:rsid w:val="000B5A63"/>
  </w:style>
  <w:style w:type="character" w:customStyle="1" w:styleId="Hyperlink0">
    <w:name w:val="Hyperlink.0"/>
    <w:basedOn w:val="a9"/>
    <w:rsid w:val="000B5A63"/>
    <w:rPr>
      <w:rFonts w:ascii="Arial Narrow" w:eastAsia="Arial Narrow" w:hAnsi="Arial Narrow" w:cs="Arial Narrow"/>
      <w:sz w:val="24"/>
      <w:szCs w:val="24"/>
      <w:lang w:val="fr-FR"/>
    </w:rPr>
  </w:style>
  <w:style w:type="paragraph" w:styleId="ab">
    <w:name w:val="footer"/>
    <w:basedOn w:val="a"/>
    <w:link w:val="ac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C19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3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5A63"/>
    <w:rPr>
      <w:u w:val="single"/>
    </w:rPr>
  </w:style>
  <w:style w:type="table" w:customStyle="1" w:styleId="TableNormal">
    <w:name w:val="Table Normal"/>
    <w:rsid w:val="000B5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0B5A6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0B5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uiPriority w:val="1"/>
    <w:qFormat/>
    <w:rsid w:val="000B5A63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sid w:val="000B5A63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8">
    <w:name w:val="По умолчанию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9">
    <w:name w:val="Нет"/>
    <w:rsid w:val="000B5A63"/>
  </w:style>
  <w:style w:type="character" w:customStyle="1" w:styleId="Hyperlink0">
    <w:name w:val="Hyperlink.0"/>
    <w:basedOn w:val="a9"/>
    <w:rsid w:val="000B5A63"/>
    <w:rPr>
      <w:rFonts w:ascii="Arial Narrow" w:eastAsia="Arial Narrow" w:hAnsi="Arial Narrow" w:cs="Arial Narrow"/>
      <w:sz w:val="24"/>
      <w:szCs w:val="24"/>
      <w:lang w:val="fr-FR"/>
    </w:rPr>
  </w:style>
  <w:style w:type="paragraph" w:styleId="ab">
    <w:name w:val="footer"/>
    <w:basedOn w:val="a"/>
    <w:link w:val="ac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C19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0999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5139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4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dymva@kuben.elektra.ru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Неделько Илья Иванович</dc:creator>
  <cp:lastModifiedBy>HPPC</cp:lastModifiedBy>
  <cp:revision>8</cp:revision>
  <dcterms:created xsi:type="dcterms:W3CDTF">2019-08-30T06:19:00Z</dcterms:created>
  <dcterms:modified xsi:type="dcterms:W3CDTF">2019-09-02T11:42:00Z</dcterms:modified>
</cp:coreProperties>
</file>