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E3" w:rsidRDefault="005F5E8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E3" w:rsidRDefault="00212CE3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212CE3" w:rsidRDefault="005F5E82">
      <w:pPr>
        <w:pStyle w:val="a3"/>
        <w:jc w:val="center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sz w:val="28"/>
        </w:rPr>
        <w:t xml:space="preserve">Энергетики </w:t>
      </w:r>
      <w:r w:rsidR="00BF3AA4">
        <w:rPr>
          <w:rFonts w:ascii="Arial Narrow" w:hAnsi="Arial Narrow"/>
          <w:b/>
          <w:sz w:val="28"/>
        </w:rPr>
        <w:t xml:space="preserve">осуществляют усиленный </w:t>
      </w:r>
      <w:proofErr w:type="gramStart"/>
      <w:r w:rsidR="00BF3AA4">
        <w:rPr>
          <w:rFonts w:ascii="Arial Narrow" w:hAnsi="Arial Narrow"/>
          <w:b/>
          <w:sz w:val="28"/>
        </w:rPr>
        <w:t>контроль за</w:t>
      </w:r>
      <w:proofErr w:type="gramEnd"/>
      <w:r w:rsidR="00BF3AA4">
        <w:rPr>
          <w:rFonts w:ascii="Arial Narrow" w:hAnsi="Arial Narrow"/>
          <w:b/>
          <w:sz w:val="28"/>
        </w:rPr>
        <w:t xml:space="preserve"> </w:t>
      </w:r>
      <w:proofErr w:type="spellStart"/>
      <w:r w:rsidR="00BF3AA4">
        <w:rPr>
          <w:rFonts w:ascii="Arial Narrow" w:hAnsi="Arial Narrow"/>
          <w:b/>
          <w:sz w:val="28"/>
        </w:rPr>
        <w:t>энергообъектами</w:t>
      </w:r>
      <w:proofErr w:type="spellEnd"/>
      <w:r w:rsidR="00BF3AA4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в связи с введением особого противопожарного режима в Майкопском районе Адыгеи    </w:t>
      </w:r>
    </w:p>
    <w:p w:rsidR="00212CE3" w:rsidRDefault="00212CE3">
      <w:pPr>
        <w:pStyle w:val="a3"/>
        <w:jc w:val="center"/>
        <w:rPr>
          <w:rFonts w:ascii="Arial Narrow" w:hAnsi="Arial Narrow"/>
          <w:b/>
          <w:sz w:val="28"/>
        </w:rPr>
      </w:pPr>
    </w:p>
    <w:p w:rsidR="00212CE3" w:rsidRDefault="005F5E82">
      <w:pPr>
        <w:pStyle w:val="a3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212CE3" w:rsidRDefault="005F5E82">
      <w:pPr>
        <w:pStyle w:val="a3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14.11.2019</w:t>
      </w:r>
    </w:p>
    <w:p w:rsidR="00212CE3" w:rsidRDefault="00212CE3">
      <w:pPr>
        <w:pStyle w:val="a3"/>
        <w:spacing w:line="288" w:lineRule="auto"/>
        <w:jc w:val="both"/>
        <w:rPr>
          <w:rFonts w:ascii="Arial Narrow" w:hAnsi="Arial Narrow"/>
          <w:sz w:val="28"/>
        </w:rPr>
      </w:pPr>
    </w:p>
    <w:p w:rsidR="00212CE3" w:rsidRDefault="005F5E8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Бригады Адыгейского филиала компании «Россети Кубань» осуществляют усиленный </w:t>
      </w:r>
      <w:proofErr w:type="gramStart"/>
      <w:r>
        <w:rPr>
          <w:rFonts w:ascii="Arial Narrow" w:hAnsi="Arial Narrow"/>
          <w:b/>
          <w:sz w:val="28"/>
        </w:rPr>
        <w:t>контроль за</w:t>
      </w:r>
      <w:proofErr w:type="gramEnd"/>
      <w:r>
        <w:rPr>
          <w:rFonts w:ascii="Arial Narrow" w:hAnsi="Arial Narrow"/>
          <w:b/>
          <w:sz w:val="28"/>
        </w:rPr>
        <w:t xml:space="preserve"> работой электросетевого оборудования в Майкопском районе Республики Адыгея в связи с введением особого противопожарного режима. В настоящий момент электроснабжение потребителей осуществляется в штатном режиме.</w:t>
      </w:r>
    </w:p>
    <w:p w:rsidR="009B371F" w:rsidRDefault="009B371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bookmarkStart w:id="0" w:name="_GoBack"/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890555" cy="3926653"/>
            <wp:effectExtent l="0" t="0" r="0" b="0"/>
            <wp:docPr id="2" name="Рисунок 2" descr="C:\Users\HPPC\Desktop\foricon\Новая папка\Майкопский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Новая папка\Майкопский_09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89" cy="39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2CE3" w:rsidRDefault="005F5E8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Специалисты филиала обеспечены необходимыми средствами пожаротушения на случай необходимости. Энергетики контролируют пожарную обстановку вблизи </w:t>
      </w:r>
      <w:proofErr w:type="spellStart"/>
      <w:r>
        <w:rPr>
          <w:rFonts w:ascii="Arial Narrow" w:hAnsi="Arial Narrow"/>
          <w:sz w:val="28"/>
        </w:rPr>
        <w:t>энергобъектов</w:t>
      </w:r>
      <w:proofErr w:type="spellEnd"/>
      <w:r>
        <w:rPr>
          <w:rFonts w:ascii="Arial Narrow" w:hAnsi="Arial Narrow"/>
          <w:sz w:val="28"/>
        </w:rPr>
        <w:t xml:space="preserve"> на территории района.</w:t>
      </w:r>
    </w:p>
    <w:p w:rsidR="00212CE3" w:rsidRDefault="005F5E8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Налажено взаимодействие с органами местного самоуправления, территор</w:t>
      </w:r>
      <w:r w:rsidR="00BF3AA4">
        <w:rPr>
          <w:rFonts w:ascii="Arial Narrow" w:hAnsi="Arial Narrow"/>
          <w:sz w:val="28"/>
        </w:rPr>
        <w:t xml:space="preserve">иальными органами Росгидромета </w:t>
      </w:r>
      <w:r>
        <w:rPr>
          <w:rFonts w:ascii="Arial Narrow" w:hAnsi="Arial Narrow"/>
          <w:sz w:val="28"/>
        </w:rPr>
        <w:t>и подразделениями МЧС.</w:t>
      </w:r>
    </w:p>
    <w:p w:rsidR="00212CE3" w:rsidRDefault="005F5E8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Энергетики обращаются к жителям Майкопского и близлежащих районов Адыгеи с просьбой </w:t>
      </w:r>
      <w:r w:rsidR="00BF3AA4">
        <w:rPr>
          <w:rFonts w:ascii="Arial Narrow" w:hAnsi="Arial Narrow"/>
          <w:sz w:val="28"/>
        </w:rPr>
        <w:t xml:space="preserve">соблюдать правила пожарной безопасности, в частности в охранных зонах </w:t>
      </w:r>
      <w:r>
        <w:rPr>
          <w:rFonts w:ascii="Arial Narrow" w:hAnsi="Arial Narrow"/>
          <w:sz w:val="28"/>
        </w:rPr>
        <w:t>лини</w:t>
      </w:r>
      <w:r w:rsidR="00BF3AA4">
        <w:rPr>
          <w:rFonts w:ascii="Arial Narrow" w:hAnsi="Arial Narrow"/>
          <w:sz w:val="28"/>
        </w:rPr>
        <w:t xml:space="preserve">й электропередачи и подстанций. </w:t>
      </w:r>
      <w:r>
        <w:rPr>
          <w:rFonts w:ascii="Arial Narrow" w:hAnsi="Arial Narrow"/>
          <w:sz w:val="28"/>
        </w:rPr>
        <w:t xml:space="preserve">Для информирования потребителей </w:t>
      </w:r>
      <w:proofErr w:type="spellStart"/>
      <w:r>
        <w:rPr>
          <w:rFonts w:ascii="Arial Narrow" w:hAnsi="Arial Narrow"/>
          <w:sz w:val="28"/>
        </w:rPr>
        <w:t>ния</w:t>
      </w:r>
      <w:proofErr w:type="spellEnd"/>
      <w:r>
        <w:rPr>
          <w:rFonts w:ascii="Arial Narrow" w:hAnsi="Arial Narrow"/>
          <w:sz w:val="28"/>
        </w:rPr>
        <w:t xml:space="preserve"> работает горячая линия «Россети Кубань»: 8-800-100-15-52.</w:t>
      </w:r>
    </w:p>
    <w:p w:rsidR="00212CE3" w:rsidRDefault="00212CE3">
      <w:pPr>
        <w:pStyle w:val="a3"/>
        <w:spacing w:after="120"/>
        <w:jc w:val="both"/>
        <w:rPr>
          <w:rFonts w:ascii="Arial Narrow" w:hAnsi="Arial Narrow"/>
          <w:b/>
          <w:sz w:val="16"/>
        </w:rPr>
      </w:pPr>
    </w:p>
    <w:p w:rsidR="00212CE3" w:rsidRDefault="005F5E82">
      <w:pPr>
        <w:pStyle w:val="a3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lastRenderedPageBreak/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212CE3" w:rsidRDefault="005F5E82">
      <w:pPr>
        <w:pStyle w:val="A5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212CE3" w:rsidRDefault="00212CE3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212CE3" w:rsidRDefault="005F5E8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212CE3" w:rsidRDefault="005F5E8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212CE3" w:rsidRPr="009B371F" w:rsidRDefault="005F5E8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9B371F">
        <w:rPr>
          <w:rFonts w:ascii="Arial Narrow" w:hAnsi="Arial Narrow"/>
          <w:sz w:val="20"/>
        </w:rPr>
        <w:t xml:space="preserve">.: (861) 212-24-68; </w:t>
      </w:r>
      <w:r w:rsidRPr="00BF3AA4">
        <w:rPr>
          <w:rFonts w:ascii="Arial Narrow" w:hAnsi="Arial Narrow"/>
          <w:sz w:val="20"/>
          <w:lang w:val="en-US"/>
        </w:rPr>
        <w:t>e</w:t>
      </w:r>
      <w:r w:rsidRPr="009B371F">
        <w:rPr>
          <w:rFonts w:ascii="Arial Narrow" w:hAnsi="Arial Narrow"/>
          <w:sz w:val="20"/>
        </w:rPr>
        <w:t>-</w:t>
      </w:r>
      <w:r w:rsidRPr="00BF3AA4">
        <w:rPr>
          <w:rFonts w:ascii="Arial Narrow" w:hAnsi="Arial Narrow"/>
          <w:sz w:val="20"/>
          <w:lang w:val="en-US"/>
        </w:rPr>
        <w:t>mail</w:t>
      </w:r>
      <w:r w:rsidRPr="009B371F">
        <w:rPr>
          <w:rFonts w:ascii="Arial Narrow" w:hAnsi="Arial Narrow"/>
          <w:sz w:val="20"/>
        </w:rPr>
        <w:t xml:space="preserve">: </w:t>
      </w:r>
      <w:hyperlink r:id="rId9" w:history="1">
        <w:r w:rsidRPr="00BF3AA4">
          <w:rPr>
            <w:rStyle w:val="ad"/>
            <w:rFonts w:ascii="Arial Narrow" w:hAnsi="Arial Narrow"/>
            <w:sz w:val="20"/>
            <w:lang w:val="en-US"/>
          </w:rPr>
          <w:t>sadymva</w:t>
        </w:r>
        <w:r w:rsidRPr="009B371F">
          <w:rPr>
            <w:rStyle w:val="ad"/>
            <w:rFonts w:ascii="Arial Narrow" w:hAnsi="Arial Narrow"/>
            <w:sz w:val="20"/>
          </w:rPr>
          <w:t>@</w:t>
        </w:r>
        <w:r w:rsidRPr="00BF3AA4">
          <w:rPr>
            <w:rStyle w:val="ad"/>
            <w:rFonts w:ascii="Arial Narrow" w:hAnsi="Arial Narrow"/>
            <w:sz w:val="20"/>
            <w:lang w:val="en-US"/>
          </w:rPr>
          <w:t>kuben</w:t>
        </w:r>
        <w:r w:rsidRPr="009B371F">
          <w:rPr>
            <w:rStyle w:val="ad"/>
            <w:rFonts w:ascii="Arial Narrow" w:hAnsi="Arial Narrow"/>
            <w:sz w:val="20"/>
          </w:rPr>
          <w:t>.</w:t>
        </w:r>
        <w:r w:rsidRPr="00BF3AA4">
          <w:rPr>
            <w:rStyle w:val="ad"/>
            <w:rFonts w:ascii="Arial Narrow" w:hAnsi="Arial Narrow"/>
            <w:sz w:val="20"/>
            <w:lang w:val="en-US"/>
          </w:rPr>
          <w:t>elektra</w:t>
        </w:r>
        <w:r w:rsidRPr="009B371F">
          <w:rPr>
            <w:rStyle w:val="ad"/>
            <w:rFonts w:ascii="Arial Narrow" w:hAnsi="Arial Narrow"/>
            <w:sz w:val="20"/>
          </w:rPr>
          <w:t>.</w:t>
        </w:r>
        <w:proofErr w:type="spellStart"/>
        <w:r w:rsidRPr="00BF3AA4">
          <w:rPr>
            <w:rStyle w:val="ad"/>
            <w:rFonts w:ascii="Arial Narrow" w:hAnsi="Arial Narrow"/>
            <w:sz w:val="20"/>
            <w:lang w:val="en-US"/>
          </w:rPr>
          <w:t>ru</w:t>
        </w:r>
        <w:proofErr w:type="spellEnd"/>
      </w:hyperlink>
    </w:p>
    <w:sectPr w:rsidR="00212CE3" w:rsidRPr="009B371F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CD" w:rsidRDefault="00810ACD">
      <w:r>
        <w:separator/>
      </w:r>
    </w:p>
  </w:endnote>
  <w:endnote w:type="continuationSeparator" w:id="0">
    <w:p w:rsidR="00810ACD" w:rsidRDefault="0081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CD" w:rsidRDefault="00810ACD">
      <w:r>
        <w:separator/>
      </w:r>
    </w:p>
  </w:footnote>
  <w:footnote w:type="continuationSeparator" w:id="0">
    <w:p w:rsidR="00810ACD" w:rsidRDefault="0081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E3" w:rsidRDefault="00212CE3">
    <w:pPr>
      <w:pStyle w:val="af0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CE3"/>
    <w:rsid w:val="00212CE3"/>
    <w:rsid w:val="005F5E82"/>
    <w:rsid w:val="00810ACD"/>
    <w:rsid w:val="009B371F"/>
    <w:rsid w:val="00B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rPr>
      <w:rFonts w:ascii="Calibri" w:hAnsi="Calibri"/>
      <w:sz w:val="22"/>
      <w:u w:color="000000"/>
    </w:rPr>
  </w:style>
  <w:style w:type="character" w:customStyle="1" w:styleId="a4">
    <w:name w:val="Без интервала Знак"/>
    <w:link w:val="a3"/>
    <w:rPr>
      <w:rFonts w:ascii="Calibri" w:hAnsi="Calibri"/>
      <w:color w:val="000000"/>
      <w:sz w:val="22"/>
      <w:u w:color="000000"/>
    </w:rPr>
  </w:style>
  <w:style w:type="paragraph" w:customStyle="1" w:styleId="A5">
    <w:name w:val="По умолчанию A"/>
    <w:link w:val="A6"/>
    <w:rPr>
      <w:rFonts w:ascii="Helvetica Neue" w:hAnsi="Helvetica Neue"/>
      <w:sz w:val="22"/>
      <w:u w:color="000000"/>
    </w:rPr>
  </w:style>
  <w:style w:type="character" w:customStyle="1" w:styleId="A6">
    <w:name w:val="По умолчанию A"/>
    <w:link w:val="A5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b">
    <w:name w:val="Нет"/>
    <w:link w:val="ac"/>
  </w:style>
  <w:style w:type="character" w:customStyle="1" w:styleId="ac">
    <w:name w:val="Нет"/>
    <w:link w:val="ab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u w:val="single"/>
    </w:rPr>
  </w:style>
  <w:style w:type="character" w:styleId="ad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e">
    <w:name w:val="По умолчанию"/>
    <w:link w:val="af"/>
    <w:rPr>
      <w:rFonts w:ascii="Helvetica Neue" w:hAnsi="Helvetica Neue"/>
      <w:sz w:val="22"/>
    </w:rPr>
  </w:style>
  <w:style w:type="character" w:customStyle="1" w:styleId="af">
    <w:name w:val="По умолчанию"/>
    <w:link w:val="ae"/>
    <w:rPr>
      <w:rFonts w:ascii="Helvetica Neue" w:hAnsi="Helvetica Neue"/>
      <w:color w:val="000000"/>
      <w:sz w:val="22"/>
    </w:rPr>
  </w:style>
  <w:style w:type="paragraph" w:styleId="af0">
    <w:name w:val="header"/>
    <w:link w:val="af1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f1">
    <w:name w:val="Верхний колонтитул Знак"/>
    <w:link w:val="af0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b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c"/>
    <w:link w:val="Hyperlink0"/>
    <w:rPr>
      <w:rFonts w:ascii="Arial Narrow" w:hAnsi="Arial Narrow"/>
      <w:sz w:val="24"/>
    </w:rPr>
  </w:style>
  <w:style w:type="paragraph" w:customStyle="1" w:styleId="af2">
    <w:name w:val="Верхн./нижн. кол."/>
    <w:link w:val="af3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3">
    <w:name w:val="Верхн./нижн. кол."/>
    <w:link w:val="af2"/>
    <w:rPr>
      <w:rFonts w:ascii="Helvetica Neue" w:hAnsi="Helvetica Neue"/>
      <w:color w:val="000000"/>
      <w:sz w:val="24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4</cp:revision>
  <dcterms:created xsi:type="dcterms:W3CDTF">2019-11-14T12:28:00Z</dcterms:created>
  <dcterms:modified xsi:type="dcterms:W3CDTF">2019-11-15T14:16:00Z</dcterms:modified>
</cp:coreProperties>
</file>