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2B" w:rsidRDefault="004466C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F2B" w:rsidRDefault="00481F2B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481F2B" w:rsidRDefault="004466CD">
      <w:pPr>
        <w:pStyle w:val="a3"/>
        <w:jc w:val="center"/>
        <w:rPr>
          <w:rFonts w:ascii="Arial Narrow" w:hAnsi="Arial Narrow"/>
          <w:b/>
          <w:color w:val="A7A7A7"/>
          <w:sz w:val="28"/>
          <w:u w:color="A7A7A7"/>
        </w:rPr>
      </w:pPr>
      <w:r w:rsidRPr="00F21460">
        <w:rPr>
          <w:rFonts w:ascii="Arial Narrow" w:hAnsi="Arial Narrow"/>
          <w:b/>
          <w:sz w:val="28"/>
        </w:rPr>
        <w:t xml:space="preserve">21,5 </w:t>
      </w:r>
      <w:proofErr w:type="gramStart"/>
      <w:r w:rsidRPr="00F21460">
        <w:rPr>
          <w:rFonts w:ascii="Arial Narrow" w:hAnsi="Arial Narrow"/>
          <w:b/>
          <w:sz w:val="28"/>
        </w:rPr>
        <w:t>млн</w:t>
      </w:r>
      <w:proofErr w:type="gramEnd"/>
      <w:r w:rsidRPr="00F21460">
        <w:rPr>
          <w:rFonts w:ascii="Arial Narrow" w:hAnsi="Arial Narrow"/>
          <w:b/>
          <w:sz w:val="28"/>
        </w:rPr>
        <w:t xml:space="preserve"> рублей возмест</w:t>
      </w:r>
      <w:r w:rsidR="00244108" w:rsidRPr="00F21460">
        <w:rPr>
          <w:rFonts w:ascii="Arial Narrow" w:hAnsi="Arial Narrow"/>
          <w:b/>
          <w:sz w:val="28"/>
        </w:rPr>
        <w:t xml:space="preserve">ят </w:t>
      </w:r>
      <w:proofErr w:type="spellStart"/>
      <w:r w:rsidRPr="00F21460">
        <w:rPr>
          <w:rFonts w:ascii="Arial Narrow" w:hAnsi="Arial Narrow"/>
          <w:b/>
          <w:sz w:val="28"/>
        </w:rPr>
        <w:t>энерговоры</w:t>
      </w:r>
      <w:proofErr w:type="spellEnd"/>
      <w:r>
        <w:rPr>
          <w:rFonts w:ascii="Arial Narrow" w:hAnsi="Arial Narrow"/>
          <w:b/>
          <w:sz w:val="28"/>
        </w:rPr>
        <w:t xml:space="preserve"> на территории Адыгейских электросетей </w:t>
      </w:r>
    </w:p>
    <w:p w:rsidR="00481F2B" w:rsidRDefault="00481F2B">
      <w:pPr>
        <w:pStyle w:val="a3"/>
        <w:spacing w:line="288" w:lineRule="auto"/>
        <w:jc w:val="both"/>
        <w:rPr>
          <w:rFonts w:ascii="Arial Narrow" w:hAnsi="Arial Narrow"/>
          <w:sz w:val="28"/>
        </w:rPr>
      </w:pPr>
    </w:p>
    <w:p w:rsidR="00481F2B" w:rsidRDefault="004466CD">
      <w:pPr>
        <w:pStyle w:val="a3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481F2B" w:rsidRDefault="001E438F">
      <w:pPr>
        <w:pStyle w:val="a3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18</w:t>
      </w:r>
      <w:r w:rsidR="004466CD">
        <w:rPr>
          <w:rFonts w:ascii="Arial Narrow" w:hAnsi="Arial Narrow"/>
          <w:b/>
          <w:color w:val="A7A7A7"/>
          <w:sz w:val="28"/>
          <w:u w:color="A7A7A7"/>
        </w:rPr>
        <w:t>.1</w:t>
      </w:r>
      <w:r>
        <w:rPr>
          <w:rFonts w:ascii="Arial Narrow" w:hAnsi="Arial Narrow"/>
          <w:b/>
          <w:color w:val="A7A7A7"/>
          <w:sz w:val="28"/>
          <w:u w:color="A7A7A7"/>
        </w:rPr>
        <w:t>2</w:t>
      </w:r>
      <w:r w:rsidR="004466CD">
        <w:rPr>
          <w:rFonts w:ascii="Arial Narrow" w:hAnsi="Arial Narrow"/>
          <w:b/>
          <w:color w:val="A7A7A7"/>
          <w:sz w:val="28"/>
          <w:u w:color="A7A7A7"/>
        </w:rPr>
        <w:t>.2019</w:t>
      </w:r>
    </w:p>
    <w:p w:rsidR="00481F2B" w:rsidRDefault="00481F2B">
      <w:pPr>
        <w:pStyle w:val="a3"/>
        <w:spacing w:line="288" w:lineRule="auto"/>
        <w:jc w:val="both"/>
        <w:rPr>
          <w:rFonts w:ascii="Arial Narrow" w:hAnsi="Arial Narrow"/>
          <w:sz w:val="28"/>
        </w:rPr>
      </w:pPr>
    </w:p>
    <w:p w:rsidR="00481F2B" w:rsidRDefault="004466C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В Адыгейском филиале «</w:t>
      </w:r>
      <w:proofErr w:type="spellStart"/>
      <w:r>
        <w:rPr>
          <w:rFonts w:ascii="Arial Narrow" w:hAnsi="Arial Narrow"/>
          <w:b/>
          <w:sz w:val="28"/>
        </w:rPr>
        <w:t>Россети</w:t>
      </w:r>
      <w:proofErr w:type="spellEnd"/>
      <w:r>
        <w:rPr>
          <w:rFonts w:ascii="Arial Narrow" w:hAnsi="Arial Narrow"/>
          <w:b/>
          <w:sz w:val="28"/>
        </w:rPr>
        <w:t xml:space="preserve"> Кубань» недобросовестные абоненты возмест</w:t>
      </w:r>
      <w:r w:rsidR="00244108">
        <w:rPr>
          <w:rFonts w:ascii="Arial Narrow" w:hAnsi="Arial Narrow"/>
          <w:b/>
          <w:sz w:val="28"/>
        </w:rPr>
        <w:t>ят</w:t>
      </w:r>
      <w:r>
        <w:rPr>
          <w:rFonts w:ascii="Arial Narrow" w:hAnsi="Arial Narrow"/>
          <w:b/>
          <w:sz w:val="28"/>
        </w:rPr>
        <w:t xml:space="preserve"> порядка 21,5 </w:t>
      </w:r>
      <w:proofErr w:type="gramStart"/>
      <w:r>
        <w:rPr>
          <w:rFonts w:ascii="Arial Narrow" w:hAnsi="Arial Narrow"/>
          <w:b/>
          <w:sz w:val="28"/>
        </w:rPr>
        <w:t>млн</w:t>
      </w:r>
      <w:proofErr w:type="gramEnd"/>
      <w:r>
        <w:rPr>
          <w:rFonts w:ascii="Arial Narrow" w:hAnsi="Arial Narrow"/>
          <w:b/>
          <w:sz w:val="28"/>
        </w:rPr>
        <w:t xml:space="preserve"> рублей за незаконно потребленную электроэнергию по итогам трех кварталов 2019 года.</w:t>
      </w:r>
    </w:p>
    <w:p w:rsidR="00534F84" w:rsidRDefault="00534F84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bookmarkStart w:id="0" w:name="_GoBack"/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972175" cy="3987305"/>
            <wp:effectExtent l="0" t="0" r="0" b="0"/>
            <wp:docPr id="2" name="Рисунок 2" descr="C:\Users\HPPC\Desktop\foricon\Счетчики_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Счетчики_07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8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1F2B" w:rsidRDefault="004466C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sz w:val="28"/>
        </w:rPr>
        <w:t xml:space="preserve">В результате рейдовых проверок приборов и схем учета электроэнергии у потребителей Апшеронского, </w:t>
      </w:r>
      <w:proofErr w:type="spellStart"/>
      <w:r>
        <w:rPr>
          <w:rFonts w:ascii="Arial Narrow" w:hAnsi="Arial Narrow"/>
          <w:sz w:val="28"/>
        </w:rPr>
        <w:t>Белореченского</w:t>
      </w:r>
      <w:proofErr w:type="spellEnd"/>
      <w:r>
        <w:rPr>
          <w:rFonts w:ascii="Arial Narrow" w:hAnsi="Arial Narrow"/>
          <w:sz w:val="28"/>
        </w:rPr>
        <w:t xml:space="preserve"> районов Краснодарского края и </w:t>
      </w:r>
      <w:proofErr w:type="spellStart"/>
      <w:r>
        <w:rPr>
          <w:rFonts w:ascii="Arial Narrow" w:hAnsi="Arial Narrow"/>
          <w:sz w:val="28"/>
        </w:rPr>
        <w:t>Гиагинского</w:t>
      </w:r>
      <w:proofErr w:type="spellEnd"/>
      <w:r>
        <w:rPr>
          <w:rFonts w:ascii="Arial Narrow" w:hAnsi="Arial Narrow"/>
          <w:sz w:val="28"/>
        </w:rPr>
        <w:t xml:space="preserve">, Майкопского, </w:t>
      </w:r>
      <w:proofErr w:type="spellStart"/>
      <w:r>
        <w:rPr>
          <w:rFonts w:ascii="Arial Narrow" w:hAnsi="Arial Narrow"/>
          <w:sz w:val="28"/>
        </w:rPr>
        <w:t>Кошехабльского</w:t>
      </w:r>
      <w:proofErr w:type="spellEnd"/>
      <w:r>
        <w:rPr>
          <w:rFonts w:ascii="Arial Narrow" w:hAnsi="Arial Narrow"/>
          <w:sz w:val="28"/>
        </w:rPr>
        <w:t>, Красногвардейского и Шовгеновского районов, а также пригорода Майкопа Республики Адыгея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sz w:val="28"/>
        </w:rPr>
        <w:t>энергетиками пресечено 315 попыток незаконного энергопотребления.</w:t>
      </w:r>
      <w:r>
        <w:rPr>
          <w:rFonts w:ascii="Arial Narrow" w:hAnsi="Arial Narrow"/>
          <w:b/>
          <w:sz w:val="28"/>
        </w:rPr>
        <w:t xml:space="preserve"> </w:t>
      </w:r>
    </w:p>
    <w:p w:rsidR="00481F2B" w:rsidRDefault="004466C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По всем фактам составлены акты на </w:t>
      </w:r>
      <w:proofErr w:type="spellStart"/>
      <w:r>
        <w:rPr>
          <w:rFonts w:ascii="Arial Narrow" w:hAnsi="Arial Narrow"/>
          <w:sz w:val="28"/>
        </w:rPr>
        <w:t>безучетное</w:t>
      </w:r>
      <w:proofErr w:type="spellEnd"/>
      <w:r>
        <w:rPr>
          <w:rFonts w:ascii="Arial Narrow" w:hAnsi="Arial Narrow"/>
          <w:sz w:val="28"/>
        </w:rPr>
        <w:t xml:space="preserve"> и бездоговорной потребление электроэнергии и направлены заявления в правоохранительные органы. </w:t>
      </w:r>
      <w:proofErr w:type="gramStart"/>
      <w:r>
        <w:rPr>
          <w:rFonts w:ascii="Arial Narrow" w:hAnsi="Arial Narrow"/>
          <w:sz w:val="28"/>
        </w:rPr>
        <w:t xml:space="preserve">К административной ответственности </w:t>
      </w:r>
      <w:r w:rsidR="00617D60">
        <w:rPr>
          <w:rFonts w:ascii="Arial Narrow" w:hAnsi="Arial Narrow"/>
          <w:sz w:val="28"/>
        </w:rPr>
        <w:t>привлечены 132 потребителя.</w:t>
      </w:r>
      <w:proofErr w:type="gramEnd"/>
    </w:p>
    <w:p w:rsidR="00481F2B" w:rsidRDefault="004466C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 w:rsidRPr="00F21460">
        <w:rPr>
          <w:rFonts w:ascii="Arial Narrow" w:hAnsi="Arial Narrow"/>
          <w:sz w:val="28"/>
        </w:rPr>
        <w:t xml:space="preserve">В 156 случаях </w:t>
      </w:r>
      <w:proofErr w:type="spellStart"/>
      <w:r w:rsidRPr="00F21460">
        <w:rPr>
          <w:rFonts w:ascii="Arial Narrow" w:hAnsi="Arial Narrow"/>
          <w:sz w:val="28"/>
        </w:rPr>
        <w:t>безучетного</w:t>
      </w:r>
      <w:proofErr w:type="spellEnd"/>
      <w:r w:rsidRPr="00F21460">
        <w:rPr>
          <w:rFonts w:ascii="Arial Narrow" w:hAnsi="Arial Narrow"/>
          <w:sz w:val="28"/>
        </w:rPr>
        <w:t xml:space="preserve"> энергопотребления энергетикам возме</w:t>
      </w:r>
      <w:r w:rsidR="00F21460">
        <w:rPr>
          <w:rFonts w:ascii="Arial Narrow" w:hAnsi="Arial Narrow"/>
          <w:sz w:val="28"/>
        </w:rPr>
        <w:t>с</w:t>
      </w:r>
      <w:r w:rsidR="00157D69">
        <w:rPr>
          <w:rFonts w:ascii="Arial Narrow" w:hAnsi="Arial Narrow"/>
          <w:sz w:val="28"/>
        </w:rPr>
        <w:t>т</w:t>
      </w:r>
      <w:r w:rsidR="00F21460">
        <w:rPr>
          <w:rFonts w:ascii="Arial Narrow" w:hAnsi="Arial Narrow"/>
          <w:sz w:val="28"/>
        </w:rPr>
        <w:t>ят</w:t>
      </w:r>
      <w:r w:rsidRPr="00F21460">
        <w:rPr>
          <w:rFonts w:ascii="Arial Narrow" w:hAnsi="Arial Narrow"/>
          <w:sz w:val="28"/>
        </w:rPr>
        <w:t xml:space="preserve"> убытки на сумму порядка 20 </w:t>
      </w:r>
      <w:proofErr w:type="gramStart"/>
      <w:r w:rsidRPr="00F21460">
        <w:rPr>
          <w:rFonts w:ascii="Arial Narrow" w:hAnsi="Arial Narrow"/>
          <w:sz w:val="28"/>
        </w:rPr>
        <w:t>млн</w:t>
      </w:r>
      <w:proofErr w:type="gramEnd"/>
      <w:r w:rsidRPr="00F21460">
        <w:rPr>
          <w:rFonts w:ascii="Arial Narrow" w:hAnsi="Arial Narrow"/>
          <w:sz w:val="28"/>
        </w:rPr>
        <w:t xml:space="preserve"> рублей в виде включения незаконно потребленной электроэнергии в полезный отпуск. По 39 актам бездоговорного энергопотребления потребители оплатили электроэнергию на общую сумму 1,</w:t>
      </w:r>
      <w:r w:rsidR="00F21460">
        <w:rPr>
          <w:rFonts w:ascii="Arial Narrow" w:hAnsi="Arial Narrow"/>
          <w:sz w:val="28"/>
        </w:rPr>
        <w:t>3</w:t>
      </w:r>
      <w:r w:rsidRPr="00F21460">
        <w:rPr>
          <w:rFonts w:ascii="Arial Narrow" w:hAnsi="Arial Narrow"/>
          <w:sz w:val="28"/>
        </w:rPr>
        <w:t xml:space="preserve"> </w:t>
      </w:r>
      <w:proofErr w:type="gramStart"/>
      <w:r w:rsidRPr="00F21460">
        <w:rPr>
          <w:rFonts w:ascii="Arial Narrow" w:hAnsi="Arial Narrow"/>
          <w:sz w:val="28"/>
        </w:rPr>
        <w:t>млн</w:t>
      </w:r>
      <w:proofErr w:type="gramEnd"/>
      <w:r w:rsidRPr="00F21460">
        <w:rPr>
          <w:rFonts w:ascii="Arial Narrow" w:hAnsi="Arial Narrow"/>
          <w:sz w:val="28"/>
        </w:rPr>
        <w:t xml:space="preserve"> рублей.</w:t>
      </w:r>
    </w:p>
    <w:p w:rsidR="00481F2B" w:rsidRDefault="004466CD">
      <w:pPr>
        <w:pStyle w:val="a3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 xml:space="preserve">Энергетики напоминают: </w:t>
      </w:r>
      <w:proofErr w:type="spellStart"/>
      <w:r>
        <w:rPr>
          <w:rFonts w:ascii="Arial Narrow" w:hAnsi="Arial Narrow"/>
          <w:sz w:val="28"/>
        </w:rPr>
        <w:t>безучетное</w:t>
      </w:r>
      <w:proofErr w:type="spellEnd"/>
      <w:r>
        <w:rPr>
          <w:rFonts w:ascii="Arial Narrow" w:hAnsi="Arial Narrow"/>
          <w:sz w:val="28"/>
        </w:rPr>
        <w:t xml:space="preserve"> и бездоговорное потребление электроэнергии является правонарушением. Самовольное подключение к сетям (бездоговорное потребление) и действия потребителей с целью занижения объема потребленной электроэнергии (</w:t>
      </w:r>
      <w:proofErr w:type="spellStart"/>
      <w:r>
        <w:rPr>
          <w:rFonts w:ascii="Arial Narrow" w:hAnsi="Arial Narrow"/>
          <w:sz w:val="28"/>
        </w:rPr>
        <w:t>безучетное</w:t>
      </w:r>
      <w:proofErr w:type="spellEnd"/>
      <w:r>
        <w:rPr>
          <w:rFonts w:ascii="Arial Narrow" w:hAnsi="Arial Narrow"/>
          <w:sz w:val="28"/>
        </w:rPr>
        <w:t xml:space="preserve"> энергопотребление) являются наказуемыми деяниями.  </w:t>
      </w:r>
    </w:p>
    <w:p w:rsidR="00481F2B" w:rsidRDefault="004466CD">
      <w:pPr>
        <w:pStyle w:val="a3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Несанкционированное вмешательство в работу электросетевого комплекса может привести к серьезным сбоям в работе </w:t>
      </w:r>
      <w:proofErr w:type="spellStart"/>
      <w:r>
        <w:rPr>
          <w:rFonts w:ascii="Arial Narrow" w:hAnsi="Arial Narrow"/>
          <w:sz w:val="28"/>
        </w:rPr>
        <w:t>энергооборудования</w:t>
      </w:r>
      <w:proofErr w:type="spellEnd"/>
      <w:r>
        <w:rPr>
          <w:rFonts w:ascii="Arial Narrow" w:hAnsi="Arial Narrow"/>
          <w:sz w:val="28"/>
        </w:rPr>
        <w:t xml:space="preserve">, и как следствие, нарушению электроснабжения населенных пунктов и социально значимых объектов, а также создает угрозу для жизни и здоровья людей. </w:t>
      </w:r>
    </w:p>
    <w:p w:rsidR="00481F2B" w:rsidRDefault="004466CD">
      <w:pPr>
        <w:pStyle w:val="a3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С 2016 года ужесточена административная ответственность за подобные правонарушения. Согласно статье 7.19. КоАП, самовольное подключение к электрическим сетям, а равно самовольное (</w:t>
      </w:r>
      <w:proofErr w:type="spellStart"/>
      <w:r>
        <w:rPr>
          <w:rFonts w:ascii="Arial Narrow" w:hAnsi="Arial Narrow"/>
          <w:sz w:val="28"/>
        </w:rPr>
        <w:t>безучетное</w:t>
      </w:r>
      <w:proofErr w:type="spellEnd"/>
      <w:r>
        <w:rPr>
          <w:rFonts w:ascii="Arial Narrow" w:hAnsi="Arial Narrow"/>
          <w:sz w:val="28"/>
        </w:rPr>
        <w:t>) использование электрической энергии влечет наложение административного штрафа на граждан в размере от 10 до 15 тысяч рублей; на должностных лиц – от 30 до 80 тысяч рублей или дисквалификацию на срок до двух лет; на юридических лиц – от 100 до 200 тысяч рублей (в ред. Федерального закона от 03.11.2015 N 307-ФЗ).</w:t>
      </w:r>
    </w:p>
    <w:p w:rsidR="00481F2B" w:rsidRDefault="004466CD">
      <w:pPr>
        <w:pStyle w:val="a3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Энергетики просят сообщать о фактах хищения электроэнергии по телефону горячей «</w:t>
      </w:r>
      <w:proofErr w:type="spellStart"/>
      <w:r>
        <w:rPr>
          <w:rFonts w:ascii="Arial Narrow" w:hAnsi="Arial Narrow"/>
          <w:sz w:val="28"/>
        </w:rPr>
        <w:t>Россети</w:t>
      </w:r>
      <w:proofErr w:type="spellEnd"/>
      <w:r>
        <w:rPr>
          <w:rFonts w:ascii="Arial Narrow" w:hAnsi="Arial Narrow"/>
          <w:sz w:val="28"/>
        </w:rPr>
        <w:t xml:space="preserve"> Кубань»: 8-800-100-15-52 (звонок бесплатный на территории России).  </w:t>
      </w:r>
    </w:p>
    <w:p w:rsidR="00481F2B" w:rsidRDefault="00481F2B">
      <w:pPr>
        <w:pStyle w:val="a3"/>
        <w:spacing w:after="120"/>
        <w:jc w:val="both"/>
        <w:rPr>
          <w:rFonts w:ascii="Arial Narrow" w:hAnsi="Arial Narrow"/>
          <w:b/>
          <w:sz w:val="16"/>
        </w:rPr>
      </w:pPr>
    </w:p>
    <w:p w:rsidR="00481F2B" w:rsidRDefault="004466CD">
      <w:pPr>
        <w:pStyle w:val="a3"/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 xml:space="preserve"> «</w:t>
      </w:r>
      <w:proofErr w:type="spellStart"/>
      <w:r>
        <w:rPr>
          <w:rFonts w:ascii="Arial Narrow" w:hAnsi="Arial Narrow"/>
          <w:b/>
          <w:sz w:val="16"/>
        </w:rPr>
        <w:t>Россети</w:t>
      </w:r>
      <w:proofErr w:type="spellEnd"/>
      <w:r>
        <w:rPr>
          <w:rFonts w:ascii="Arial Narrow" w:hAnsi="Arial Narrow"/>
          <w:b/>
          <w:sz w:val="16"/>
        </w:rPr>
        <w:t xml:space="preserve">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</w:t>
      </w:r>
      <w:proofErr w:type="spellStart"/>
      <w:r>
        <w:rPr>
          <w:rFonts w:ascii="Arial Narrow" w:hAnsi="Arial Narrow"/>
          <w:sz w:val="16"/>
        </w:rPr>
        <w:t>кВ</w:t>
      </w:r>
      <w:proofErr w:type="spellEnd"/>
      <w:r>
        <w:rPr>
          <w:rFonts w:ascii="Arial Narrow" w:hAnsi="Arial Narrow"/>
          <w:sz w:val="16"/>
        </w:rPr>
        <w:t xml:space="preserve"> и ниже на территории Краснодарского края и Республики Адыгея. Входит в группу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». В составе энергосистемы 11 электросетевых филиалов (Краснодарские, Сочинские, </w:t>
      </w:r>
      <w:proofErr w:type="spellStart"/>
      <w:r>
        <w:rPr>
          <w:rFonts w:ascii="Arial Narrow" w:hAnsi="Arial Narrow"/>
          <w:sz w:val="16"/>
        </w:rPr>
        <w:t>Армавирские</w:t>
      </w:r>
      <w:proofErr w:type="spellEnd"/>
      <w:r>
        <w:rPr>
          <w:rFonts w:ascii="Arial Narrow" w:hAnsi="Arial Narrow"/>
          <w:sz w:val="16"/>
        </w:rPr>
        <w:t xml:space="preserve">, Адыгейские, </w:t>
      </w:r>
      <w:proofErr w:type="spellStart"/>
      <w:r>
        <w:rPr>
          <w:rFonts w:ascii="Arial Narrow" w:hAnsi="Arial Narrow"/>
          <w:sz w:val="16"/>
        </w:rPr>
        <w:t>Тимашевские</w:t>
      </w:r>
      <w:proofErr w:type="spellEnd"/>
      <w:r>
        <w:rPr>
          <w:rFonts w:ascii="Arial Narrow" w:hAnsi="Arial Narrow"/>
          <w:sz w:val="16"/>
        </w:rPr>
        <w:t xml:space="preserve">, Тихорецкие, Ленинградские, Славянские, Юго-Западные, </w:t>
      </w:r>
      <w:proofErr w:type="spellStart"/>
      <w:r>
        <w:rPr>
          <w:rFonts w:ascii="Arial Narrow" w:hAnsi="Arial Narrow"/>
          <w:sz w:val="16"/>
        </w:rPr>
        <w:t>Лабинские</w:t>
      </w:r>
      <w:proofErr w:type="spellEnd"/>
      <w:r>
        <w:rPr>
          <w:rFonts w:ascii="Arial Narrow" w:hAnsi="Arial Narrow"/>
          <w:sz w:val="16"/>
        </w:rPr>
        <w:t xml:space="preserve">, </w:t>
      </w:r>
      <w:proofErr w:type="spellStart"/>
      <w:r>
        <w:rPr>
          <w:rFonts w:ascii="Arial Narrow" w:hAnsi="Arial Narrow"/>
          <w:sz w:val="16"/>
        </w:rPr>
        <w:t>Усть-Лабинские</w:t>
      </w:r>
      <w:proofErr w:type="spellEnd"/>
      <w:r>
        <w:rPr>
          <w:rFonts w:ascii="Arial Narrow" w:hAnsi="Arial Narrow"/>
          <w:sz w:val="16"/>
        </w:rPr>
        <w:t xml:space="preserve">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>
        <w:rPr>
          <w:rFonts w:ascii="Arial Narrow" w:hAnsi="Arial Narrow"/>
          <w:sz w:val="16"/>
        </w:rPr>
        <w:t>млн</w:t>
      </w:r>
      <w:proofErr w:type="gramEnd"/>
      <w:r>
        <w:rPr>
          <w:rFonts w:ascii="Arial Narrow" w:hAnsi="Arial Narrow"/>
          <w:sz w:val="16"/>
        </w:rPr>
        <w:t xml:space="preserve"> человек.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 Кубань» – крупнейший налогоплательщик  региона. Телефон горячей линии: 8-800-100-15-52 (звонок по России бесплатный).</w:t>
      </w:r>
    </w:p>
    <w:p w:rsidR="00481F2B" w:rsidRDefault="004466CD">
      <w:pPr>
        <w:pStyle w:val="A5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</w:t>
      </w:r>
      <w:proofErr w:type="spellStart"/>
      <w:r>
        <w:rPr>
          <w:rFonts w:ascii="Arial Narrow" w:hAnsi="Arial Narrow"/>
          <w:b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b/>
          <w:sz w:val="16"/>
          <w:highlight w:val="white"/>
        </w:rPr>
        <w:t>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</w:t>
      </w:r>
      <w:proofErr w:type="gramStart"/>
      <w:r>
        <w:rPr>
          <w:rFonts w:ascii="Arial Narrow" w:hAnsi="Arial Narrow"/>
          <w:sz w:val="16"/>
          <w:highlight w:val="white"/>
        </w:rPr>
        <w:t>млн</w:t>
      </w:r>
      <w:proofErr w:type="gramEnd"/>
      <w:r>
        <w:rPr>
          <w:rFonts w:ascii="Arial Narrow" w:hAnsi="Arial Narrow"/>
          <w:sz w:val="16"/>
          <w:highlight w:val="white"/>
        </w:rPr>
        <w:t xml:space="preserve">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</w:t>
      </w:r>
      <w:proofErr w:type="gramStart"/>
      <w:r>
        <w:rPr>
          <w:rFonts w:ascii="Arial Narrow" w:hAnsi="Arial Narrow"/>
          <w:sz w:val="16"/>
          <w:highlight w:val="white"/>
        </w:rPr>
        <w:t>млрд</w:t>
      </w:r>
      <w:proofErr w:type="gramEnd"/>
      <w:r>
        <w:rPr>
          <w:rFonts w:ascii="Arial Narrow" w:hAnsi="Arial Narrow"/>
          <w:sz w:val="16"/>
          <w:highlight w:val="white"/>
        </w:rPr>
        <w:t xml:space="preserve"> </w:t>
      </w:r>
      <w:proofErr w:type="spellStart"/>
      <w:r>
        <w:rPr>
          <w:rFonts w:ascii="Arial Narrow" w:hAnsi="Arial Narrow"/>
          <w:sz w:val="16"/>
          <w:highlight w:val="white"/>
        </w:rPr>
        <w:t>кВт·ч</w:t>
      </w:r>
      <w:proofErr w:type="spellEnd"/>
      <w:r>
        <w:rPr>
          <w:rFonts w:ascii="Arial Narrow" w:hAnsi="Arial Narrow"/>
          <w:sz w:val="16"/>
          <w:highlight w:val="white"/>
        </w:rPr>
        <w:t>. Численность персонала группы компаний 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– 220 тыс. человек. Имущественный комплекс компании 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481F2B" w:rsidRDefault="00481F2B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481F2B" w:rsidRDefault="004466C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481F2B" w:rsidRDefault="004466C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481F2B" w:rsidRPr="00534F84" w:rsidRDefault="004466C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US"/>
        </w:rPr>
      </w:pPr>
      <w:r>
        <w:rPr>
          <w:rFonts w:ascii="Arial Narrow" w:hAnsi="Arial Narrow"/>
          <w:sz w:val="20"/>
        </w:rPr>
        <w:t>Тел</w:t>
      </w:r>
      <w:r w:rsidRPr="00534F84">
        <w:rPr>
          <w:rFonts w:ascii="Arial Narrow" w:hAnsi="Arial Narrow"/>
          <w:sz w:val="20"/>
          <w:lang w:val="en-US"/>
        </w:rPr>
        <w:t xml:space="preserve">.: (861) 212-24-68; e-mail: </w:t>
      </w:r>
      <w:hyperlink r:id="rId9" w:history="1">
        <w:r w:rsidRPr="00534F84">
          <w:rPr>
            <w:rStyle w:val="ad"/>
            <w:rFonts w:ascii="Arial Narrow" w:hAnsi="Arial Narrow"/>
            <w:sz w:val="20"/>
            <w:lang w:val="en-US"/>
          </w:rPr>
          <w:t>sadymva@kuben.elektra.ru</w:t>
        </w:r>
      </w:hyperlink>
    </w:p>
    <w:sectPr w:rsidR="00481F2B" w:rsidRPr="00534F84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1C" w:rsidRDefault="00444E1C">
      <w:r>
        <w:separator/>
      </w:r>
    </w:p>
  </w:endnote>
  <w:endnote w:type="continuationSeparator" w:id="0">
    <w:p w:rsidR="00444E1C" w:rsidRDefault="0044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1C" w:rsidRDefault="00444E1C">
      <w:r>
        <w:separator/>
      </w:r>
    </w:p>
  </w:footnote>
  <w:footnote w:type="continuationSeparator" w:id="0">
    <w:p w:rsidR="00444E1C" w:rsidRDefault="0044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2B" w:rsidRDefault="00481F2B">
    <w:pPr>
      <w:pStyle w:val="ab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F2B"/>
    <w:rsid w:val="00150665"/>
    <w:rsid w:val="00157D69"/>
    <w:rsid w:val="001E438F"/>
    <w:rsid w:val="00244108"/>
    <w:rsid w:val="002925AB"/>
    <w:rsid w:val="00444E1C"/>
    <w:rsid w:val="004466CD"/>
    <w:rsid w:val="00481F2B"/>
    <w:rsid w:val="004C23A7"/>
    <w:rsid w:val="00534F84"/>
    <w:rsid w:val="00617D60"/>
    <w:rsid w:val="00F2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No Spacing"/>
    <w:link w:val="a4"/>
    <w:rPr>
      <w:rFonts w:ascii="Calibri" w:hAnsi="Calibri"/>
      <w:sz w:val="22"/>
      <w:u w:color="000000"/>
    </w:rPr>
  </w:style>
  <w:style w:type="character" w:customStyle="1" w:styleId="a4">
    <w:name w:val="Без интервала Знак"/>
    <w:link w:val="a3"/>
    <w:rPr>
      <w:rFonts w:ascii="Calibri" w:hAnsi="Calibri"/>
      <w:color w:val="000000"/>
      <w:sz w:val="22"/>
      <w:u w:color="00000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По умолчанию A"/>
    <w:link w:val="A6"/>
    <w:rPr>
      <w:rFonts w:ascii="Helvetica Neue" w:hAnsi="Helvetica Neue"/>
      <w:sz w:val="22"/>
      <w:u w:color="000000"/>
    </w:rPr>
  </w:style>
  <w:style w:type="character" w:customStyle="1" w:styleId="A6">
    <w:name w:val="По умолчанию A"/>
    <w:link w:val="A5"/>
    <w:rPr>
      <w:rFonts w:ascii="Helvetica Neue" w:hAnsi="Helvetica Neue"/>
      <w:color w:val="000000"/>
      <w:sz w:val="22"/>
      <w:u w:color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7">
    <w:name w:val="Верхн./нижн. кол."/>
    <w:link w:val="a8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8">
    <w:name w:val="Верхн./нижн. кол."/>
    <w:link w:val="a7"/>
    <w:rPr>
      <w:rFonts w:ascii="Helvetica Neue" w:hAnsi="Helvetica Neue"/>
      <w:color w:val="000000"/>
      <w:sz w:val="24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header"/>
    <w:link w:val="ac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c">
    <w:name w:val="Верхний колонтитул Знак"/>
    <w:link w:val="ab"/>
    <w:rPr>
      <w:rFonts w:ascii="Calibri" w:hAnsi="Calibri"/>
      <w:color w:val="000000"/>
      <w:sz w:val="22"/>
      <w:u w:color="000000"/>
    </w:rPr>
  </w:style>
  <w:style w:type="paragraph" w:customStyle="1" w:styleId="13">
    <w:name w:val="Гиперссылка1"/>
    <w:link w:val="ad"/>
    <w:rPr>
      <w:u w:val="single"/>
    </w:rPr>
  </w:style>
  <w:style w:type="character" w:styleId="ad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Hyperlink0">
    <w:name w:val="Hyperlink.0"/>
    <w:basedOn w:val="ae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f"/>
    <w:link w:val="Hyperlink0"/>
    <w:rPr>
      <w:rFonts w:ascii="Arial Narrow" w:hAnsi="Arial Narrow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e">
    <w:name w:val="Нет"/>
    <w:link w:val="af"/>
  </w:style>
  <w:style w:type="character" w:customStyle="1" w:styleId="af">
    <w:name w:val="Нет"/>
    <w:link w:val="ae"/>
  </w:style>
  <w:style w:type="paragraph" w:styleId="af0">
    <w:name w:val="Normal (Web)"/>
    <w:basedOn w:val="a"/>
    <w:link w:val="af1"/>
    <w:pPr>
      <w:spacing w:beforeAutospacing="1" w:afterAutospacing="1"/>
    </w:p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8">
    <w:name w:val="По умолчанию"/>
    <w:link w:val="af9"/>
    <w:rPr>
      <w:rFonts w:ascii="Helvetica Neue" w:hAnsi="Helvetica Neue"/>
      <w:sz w:val="22"/>
    </w:rPr>
  </w:style>
  <w:style w:type="character" w:customStyle="1" w:styleId="af9">
    <w:name w:val="По умолчанию"/>
    <w:link w:val="af8"/>
    <w:rPr>
      <w:rFonts w:ascii="Helvetica Neue" w:hAnsi="Helvetica Neue"/>
      <w:color w:val="000000"/>
      <w:sz w:val="22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HPPC</cp:lastModifiedBy>
  <cp:revision>9</cp:revision>
  <dcterms:created xsi:type="dcterms:W3CDTF">2019-11-20T14:01:00Z</dcterms:created>
  <dcterms:modified xsi:type="dcterms:W3CDTF">2019-12-20T13:03:00Z</dcterms:modified>
</cp:coreProperties>
</file>