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6D" w:rsidRDefault="00AE796D" w:rsidP="00AE7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96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70100" cy="92265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6D" w:rsidRDefault="00AE796D" w:rsidP="00AE7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F9B" w:rsidRPr="002D1F9B" w:rsidRDefault="00AA2E20" w:rsidP="002D1F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9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Республике Адыгея </w:t>
      </w:r>
      <w:r w:rsidR="002D1F9B" w:rsidRPr="002D1F9B">
        <w:rPr>
          <w:rFonts w:ascii="Times New Roman" w:hAnsi="Times New Roman" w:cs="Times New Roman"/>
          <w:b/>
          <w:sz w:val="28"/>
          <w:szCs w:val="28"/>
        </w:rPr>
        <w:t>осуществляет выездной приём документов</w:t>
      </w:r>
    </w:p>
    <w:p w:rsidR="00AA2E20" w:rsidRPr="00AA2E20" w:rsidRDefault="00AA2E20" w:rsidP="00AA2E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087" w:rsidRPr="00232087" w:rsidRDefault="00232087" w:rsidP="0023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87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>по Республике Адыгея</w:t>
      </w:r>
      <w:r w:rsidRPr="00232087">
        <w:rPr>
          <w:rFonts w:ascii="Times New Roman" w:hAnsi="Times New Roman" w:cs="Times New Roman"/>
          <w:sz w:val="28"/>
          <w:szCs w:val="28"/>
        </w:rPr>
        <w:t xml:space="preserve"> сообщает, что с апреля 2019 года </w:t>
      </w:r>
      <w:r>
        <w:rPr>
          <w:rFonts w:ascii="Times New Roman" w:hAnsi="Times New Roman" w:cs="Times New Roman"/>
          <w:sz w:val="28"/>
          <w:szCs w:val="28"/>
        </w:rPr>
        <w:t>Кадастровая палата</w:t>
      </w:r>
      <w:r w:rsidRPr="00232087">
        <w:rPr>
          <w:rFonts w:ascii="Times New Roman" w:hAnsi="Times New Roman" w:cs="Times New Roman"/>
          <w:sz w:val="28"/>
          <w:szCs w:val="28"/>
        </w:rPr>
        <w:t xml:space="preserve"> оказывает услуги населению по выезду к заявителю с целью приёма заявлений о государственном кадастровом учёте и (или) государственной регистрации прав и прилагаемых к ним документов, а также заявлений об исправлении технической ошибки в записях Единого государственного реестра недвижимости (ЕГРН) на возмездной основе.</w:t>
      </w:r>
    </w:p>
    <w:p w:rsidR="00BB047B" w:rsidRPr="001758A1" w:rsidRDefault="00BB047B" w:rsidP="00BB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8A1">
        <w:rPr>
          <w:rFonts w:ascii="Times New Roman" w:hAnsi="Times New Roman" w:cs="Times New Roman"/>
          <w:sz w:val="28"/>
          <w:szCs w:val="28"/>
        </w:rPr>
        <w:t>До недавнего времени, выездное обслуживание производилось только для приема запросов на получение сведений из Единого государственного реестра недвижимости (ЕГРН). Теперь выезд к заявителям может осуществляться также для приема заявлений о государственном кадастровом учете и (или) государственной регистрации прав и прилагаемых к ним заявлений об исправлении технической ошибки в записях ЕГРН</w:t>
      </w:r>
    </w:p>
    <w:p w:rsidR="00BB047B" w:rsidRPr="001758A1" w:rsidRDefault="00BB047B" w:rsidP="00BB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8A1">
        <w:rPr>
          <w:rFonts w:ascii="Times New Roman" w:hAnsi="Times New Roman" w:cs="Times New Roman"/>
          <w:sz w:val="28"/>
          <w:szCs w:val="28"/>
        </w:rPr>
        <w:t xml:space="preserve">Данная услуга обеспечивает возможность получения государственной услуги на территории г. </w:t>
      </w:r>
      <w:r>
        <w:rPr>
          <w:rFonts w:ascii="Times New Roman" w:hAnsi="Times New Roman" w:cs="Times New Roman"/>
          <w:sz w:val="28"/>
          <w:szCs w:val="28"/>
        </w:rPr>
        <w:t xml:space="preserve">Майкопа </w:t>
      </w:r>
      <w:r w:rsidRPr="001758A1">
        <w:rPr>
          <w:rFonts w:ascii="Times New Roman" w:hAnsi="Times New Roman" w:cs="Times New Roman"/>
          <w:sz w:val="28"/>
          <w:szCs w:val="28"/>
        </w:rPr>
        <w:t>в любое удобное для заявителя место и экономит временные затраты на посещение офисов приема-выдачи документов и ожидание в очереди.</w:t>
      </w:r>
    </w:p>
    <w:p w:rsidR="00BB047B" w:rsidRPr="001758A1" w:rsidRDefault="00BB047B" w:rsidP="00BB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92">
        <w:rPr>
          <w:rFonts w:ascii="Times New Roman" w:hAnsi="Times New Roman" w:cs="Times New Roman"/>
          <w:sz w:val="28"/>
          <w:szCs w:val="28"/>
        </w:rPr>
        <w:t>Для ветеранов и инвалидов Великой Отечественной войны, инвалидов I и II групп (при предъявлении подтверждающих документов) услуга предоставляется бесплатно, только в отношении тех объектов недвижимости, правообладателями которых являются представители вышеуказанных категорий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9B" w:rsidRDefault="002D1F9B" w:rsidP="002D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A">
        <w:rPr>
          <w:rFonts w:ascii="Times New Roman" w:hAnsi="Times New Roman" w:cs="Times New Roman"/>
          <w:sz w:val="28"/>
          <w:szCs w:val="28"/>
        </w:rPr>
        <w:t xml:space="preserve">Узнать о порядке оказания выездного обслуживания, а также оставить заявку можно по телефону: </w:t>
      </w:r>
      <w:r w:rsidRPr="00527C91">
        <w:rPr>
          <w:rFonts w:ascii="Times New Roman" w:hAnsi="Times New Roman" w:cs="Times New Roman"/>
          <w:sz w:val="28"/>
          <w:szCs w:val="28"/>
        </w:rPr>
        <w:t>88772593046(2227)</w:t>
      </w:r>
      <w:r w:rsidRPr="00103CFA">
        <w:rPr>
          <w:rFonts w:ascii="Times New Roman" w:hAnsi="Times New Roman" w:cs="Times New Roman"/>
          <w:sz w:val="28"/>
          <w:szCs w:val="28"/>
        </w:rPr>
        <w:t xml:space="preserve">, либо по электронной почте: </w:t>
      </w:r>
      <w:hyperlink r:id="rId5" w:history="1">
        <w:r w:rsidRPr="00FC36D5">
          <w:rPr>
            <w:rStyle w:val="a3"/>
            <w:rFonts w:ascii="Times New Roman" w:hAnsi="Times New Roman" w:cs="Times New Roman"/>
            <w:sz w:val="28"/>
            <w:szCs w:val="28"/>
          </w:rPr>
          <w:t>infrastr.01@mail.ru</w:t>
        </w:r>
      </w:hyperlink>
      <w:r w:rsidRPr="00527C91">
        <w:rPr>
          <w:rFonts w:ascii="Times New Roman" w:hAnsi="Times New Roman" w:cs="Times New Roman"/>
          <w:sz w:val="28"/>
          <w:szCs w:val="28"/>
        </w:rPr>
        <w:t>.</w:t>
      </w:r>
    </w:p>
    <w:p w:rsidR="00232087" w:rsidRPr="00AA2E20" w:rsidRDefault="00232087" w:rsidP="0023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2087" w:rsidRPr="00AA2E20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E20"/>
    <w:rsid w:val="000C27BE"/>
    <w:rsid w:val="00103CFA"/>
    <w:rsid w:val="0012682A"/>
    <w:rsid w:val="001A671E"/>
    <w:rsid w:val="00232087"/>
    <w:rsid w:val="002D1F9B"/>
    <w:rsid w:val="003D1551"/>
    <w:rsid w:val="0048517C"/>
    <w:rsid w:val="005338E4"/>
    <w:rsid w:val="00550052"/>
    <w:rsid w:val="009057E7"/>
    <w:rsid w:val="009B248D"/>
    <w:rsid w:val="009D0F48"/>
    <w:rsid w:val="00AA2E20"/>
    <w:rsid w:val="00AE796D"/>
    <w:rsid w:val="00BA7989"/>
    <w:rsid w:val="00BB005A"/>
    <w:rsid w:val="00BB047B"/>
    <w:rsid w:val="00CB2E92"/>
    <w:rsid w:val="00CC0F81"/>
    <w:rsid w:val="00D66E83"/>
    <w:rsid w:val="00DF58A6"/>
    <w:rsid w:val="00E2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0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0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rastr.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dcterms:created xsi:type="dcterms:W3CDTF">2019-04-30T07:26:00Z</dcterms:created>
  <dcterms:modified xsi:type="dcterms:W3CDTF">2019-05-14T11:27:00Z</dcterms:modified>
</cp:coreProperties>
</file>