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3970"/>
        <w:gridCol w:w="1417"/>
        <w:gridCol w:w="4253"/>
      </w:tblGrid>
      <w:tr w:rsidR="00B31ABC" w:rsidRPr="00B31ABC" w:rsidTr="00A175CE">
        <w:tc>
          <w:tcPr>
            <w:tcW w:w="3970" w:type="dxa"/>
          </w:tcPr>
          <w:p w:rsidR="00B31ABC" w:rsidRPr="00B31ABC" w:rsidRDefault="00A741EC" w:rsidP="00A175CE">
            <w:pPr>
              <w:spacing w:after="0"/>
              <w:jc w:val="center"/>
              <w:rPr>
                <w:rFonts w:ascii="Times New Roman" w:hAnsi="Times New Roman" w:cs="Times New Roman"/>
                <w:b/>
                <w:sz w:val="4"/>
              </w:rPr>
            </w:pPr>
            <w:r w:rsidRPr="00A741EC">
              <w:rPr>
                <w:rFonts w:ascii="Times New Roman" w:hAnsi="Times New Roman" w:cs="Times New Roman"/>
                <w:b/>
                <w:noProof/>
              </w:rPr>
              <w:pict>
                <v:shapetype id="_x0000_t202" coordsize="21600,21600" o:spt="202" path="m,l,21600r21600,l21600,xe">
                  <v:stroke joinstyle="miter"/>
                  <v:path gradientshapeok="t" o:connecttype="rect"/>
                </v:shapetype>
                <v:shape id="Text Box 19" o:spid="_x0000_s1026" type="#_x0000_t202" style="position:absolute;left:0;text-align:left;margin-left:196.75pt;margin-top:1.85pt;width:1in;height:63.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" o:allowincell="f" stroked="f">
                  <v:textbox>
                    <w:txbxContent>
                      <w:p w:rsidR="00336E84" w:rsidRDefault="00336E84" w:rsidP="00B31ABC">
                        <w:r>
                          <w:rPr>
                            <w:noProof/>
                            <w:sz w:val="28"/>
                            <w:szCs w:val="28"/>
                          </w:rPr>
                          <w:drawing>
                            <wp:inline distT="0" distB="0" distL="0" distR="0">
                              <wp:extent cx="723265" cy="723265"/>
                              <wp:effectExtent l="19050" t="0" r="635" b="0"/>
                              <wp:docPr id="2" name="Рисунок 2"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txbxContent>
                  </v:textbox>
                </v:shape>
              </w:pict>
            </w:r>
            <w:r w:rsidRPr="00A741EC">
              <w:rPr>
                <w:rFonts w:ascii="Times New Roman" w:hAnsi="Times New Roman" w:cs="Times New Roman"/>
                <w:noProof/>
                <w:sz w:val="20"/>
              </w:rPr>
              <w:pict>
                <v:line id="Line 20" o:spid="_x0000_s1029" style="position:absolute;left:0;text-align:left;z-index:251674624;visibility:visibl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1zKwIAAGU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" o:allowincell="f" strokeweight="1pt">
                  <v:stroke startarrowwidth="narrow" startarrowlength="short" endarrowwidth="narrow" endarrowlength="short"/>
                </v:line>
              </w:pict>
            </w:r>
            <w:r w:rsidRPr="00A741EC">
              <w:rPr>
                <w:rFonts w:ascii="Times New Roman" w:hAnsi="Times New Roman" w:cs="Times New Roman"/>
                <w:b/>
                <w:noProof/>
              </w:rPr>
              <w:pict>
                <v:line id="Line 21" o:spid="_x0000_s1028" style="position:absolute;left:0;text-align:left;z-index:251675648;visibility:visibl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d2KQIAAGU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" o:allowincell="f" strokeweight="1pt">
                  <v:stroke startarrowwidth="narrow" startarrowlength="short" endarrowwidth="narrow" endarrowlength="short"/>
                </v:line>
              </w:pict>
            </w:r>
            <w:r w:rsidR="00B31ABC" w:rsidRPr="00B31ABC">
              <w:rPr>
                <w:rFonts w:ascii="Times New Roman" w:hAnsi="Times New Roman" w:cs="Times New Roman"/>
                <w:b/>
                <w:sz w:val="4"/>
              </w:rPr>
              <w:t>.</w:t>
            </w:r>
          </w:p>
          <w:p w:rsidR="00B31ABC" w:rsidRPr="00B31ABC" w:rsidRDefault="00B31ABC" w:rsidP="00A175CE">
            <w:pPr>
              <w:spacing w:after="0"/>
              <w:jc w:val="center"/>
              <w:rPr>
                <w:rFonts w:ascii="Times New Roman" w:hAnsi="Times New Roman" w:cs="Times New Roman"/>
                <w:b/>
                <w:caps/>
                <w:sz w:val="4"/>
              </w:rPr>
            </w:pPr>
            <w:r w:rsidRPr="00B31ABC">
              <w:rPr>
                <w:rFonts w:ascii="Times New Roman" w:hAnsi="Times New Roman" w:cs="Times New Roman"/>
                <w:b/>
                <w:sz w:val="20"/>
              </w:rPr>
              <w:t>РЕСПУБЛИКА АДЫГЕЯ</w:t>
            </w:r>
          </w:p>
          <w:p w:rsidR="00B31ABC" w:rsidRPr="00B31ABC" w:rsidRDefault="00B31ABC" w:rsidP="00A175CE">
            <w:pPr>
              <w:spacing w:after="0"/>
              <w:jc w:val="center"/>
              <w:rPr>
                <w:rFonts w:ascii="Times New Roman" w:hAnsi="Times New Roman" w:cs="Times New Roman"/>
                <w:b/>
                <w:caps/>
                <w:sz w:val="4"/>
              </w:rPr>
            </w:pPr>
          </w:p>
          <w:p w:rsidR="00B31ABC" w:rsidRPr="00B31ABC" w:rsidRDefault="00B31ABC" w:rsidP="00A175CE">
            <w:pPr>
              <w:spacing w:after="0"/>
              <w:jc w:val="center"/>
              <w:rPr>
                <w:rFonts w:ascii="Times New Roman" w:hAnsi="Times New Roman" w:cs="Times New Roman"/>
                <w:b/>
              </w:rPr>
            </w:pPr>
            <w:r w:rsidRPr="00B31ABC">
              <w:rPr>
                <w:rFonts w:ascii="Times New Roman" w:hAnsi="Times New Roman" w:cs="Times New Roman"/>
                <w:b/>
                <w:sz w:val="20"/>
              </w:rPr>
              <w:t>АДМИНИСТРАЦИЯ</w:t>
            </w:r>
            <w:r w:rsidRPr="00B31ABC">
              <w:rPr>
                <w:rFonts w:ascii="Times New Roman" w:hAnsi="Times New Roman" w:cs="Times New Roman"/>
                <w:b/>
                <w:caps/>
                <w:sz w:val="20"/>
              </w:rPr>
              <w:t xml:space="preserve">Муниципального образования </w:t>
            </w:r>
            <w:r w:rsidRPr="00B31ABC">
              <w:rPr>
                <w:rFonts w:ascii="Times New Roman" w:hAnsi="Times New Roman" w:cs="Times New Roman"/>
                <w:b/>
              </w:rPr>
              <w:t>«</w:t>
            </w:r>
            <w:r w:rsidRPr="00B31ABC">
              <w:rPr>
                <w:rFonts w:ascii="Times New Roman" w:hAnsi="Times New Roman" w:cs="Times New Roman"/>
                <w:b/>
                <w:sz w:val="20"/>
              </w:rPr>
              <w:t>КОШЕХАБЛЬСКИЙ РАЙОН»</w:t>
            </w:r>
          </w:p>
        </w:tc>
        <w:tc>
          <w:tcPr>
            <w:tcW w:w="1417" w:type="dxa"/>
          </w:tcPr>
          <w:p w:rsidR="00B31ABC" w:rsidRPr="00B31ABC" w:rsidRDefault="00B31ABC" w:rsidP="00A175CE">
            <w:pPr>
              <w:spacing w:after="0"/>
              <w:jc w:val="center"/>
              <w:rPr>
                <w:rFonts w:ascii="Times New Roman" w:hAnsi="Times New Roman" w:cs="Times New Roman"/>
                <w:b/>
                <w:sz w:val="20"/>
              </w:rPr>
            </w:pPr>
          </w:p>
        </w:tc>
        <w:tc>
          <w:tcPr>
            <w:tcW w:w="4253" w:type="dxa"/>
          </w:tcPr>
          <w:p w:rsidR="00B31ABC" w:rsidRPr="00B31ABC" w:rsidRDefault="00B31ABC" w:rsidP="00A175CE">
            <w:pPr>
              <w:spacing w:after="0"/>
              <w:jc w:val="center"/>
              <w:rPr>
                <w:rFonts w:ascii="Times New Roman" w:hAnsi="Times New Roman" w:cs="Times New Roman"/>
                <w:b/>
                <w:caps/>
                <w:sz w:val="4"/>
              </w:rPr>
            </w:pPr>
          </w:p>
          <w:p w:rsidR="00B31ABC" w:rsidRPr="00B31ABC" w:rsidRDefault="00B31ABC" w:rsidP="00A175CE">
            <w:pPr>
              <w:spacing w:after="0"/>
              <w:jc w:val="center"/>
              <w:rPr>
                <w:rFonts w:ascii="Times New Roman" w:hAnsi="Times New Roman" w:cs="Times New Roman"/>
                <w:b/>
                <w:sz w:val="4"/>
              </w:rPr>
            </w:pPr>
            <w:r w:rsidRPr="00B31ABC">
              <w:rPr>
                <w:rFonts w:ascii="Times New Roman" w:hAnsi="Times New Roman" w:cs="Times New Roman"/>
                <w:b/>
                <w:sz w:val="20"/>
              </w:rPr>
              <w:t>АДЫГЭ РЕСПУБЛИК</w:t>
            </w:r>
          </w:p>
          <w:p w:rsidR="00B31ABC" w:rsidRPr="00B31ABC" w:rsidRDefault="00B31ABC" w:rsidP="00A175CE">
            <w:pPr>
              <w:spacing w:after="0"/>
              <w:jc w:val="center"/>
              <w:rPr>
                <w:rFonts w:ascii="Times New Roman" w:hAnsi="Times New Roman" w:cs="Times New Roman"/>
                <w:b/>
                <w:sz w:val="4"/>
              </w:rPr>
            </w:pPr>
          </w:p>
          <w:p w:rsidR="00B31ABC" w:rsidRPr="00B31ABC" w:rsidRDefault="00B31ABC" w:rsidP="00A175CE">
            <w:pPr>
              <w:spacing w:after="0"/>
              <w:jc w:val="center"/>
              <w:rPr>
                <w:rFonts w:ascii="Times New Roman" w:hAnsi="Times New Roman" w:cs="Times New Roman"/>
                <w:b/>
                <w:sz w:val="4"/>
              </w:rPr>
            </w:pPr>
          </w:p>
          <w:p w:rsidR="00B31ABC" w:rsidRPr="00B31ABC" w:rsidRDefault="00B31ABC" w:rsidP="00A175CE">
            <w:pPr>
              <w:spacing w:after="0"/>
              <w:jc w:val="center"/>
              <w:rPr>
                <w:rFonts w:ascii="Times New Roman" w:hAnsi="Times New Roman" w:cs="Times New Roman"/>
                <w:b/>
              </w:rPr>
            </w:pPr>
            <w:r w:rsidRPr="00B31ABC">
              <w:rPr>
                <w:rFonts w:ascii="Times New Roman" w:hAnsi="Times New Roman" w:cs="Times New Roman"/>
                <w:b/>
                <w:sz w:val="20"/>
              </w:rPr>
              <w:t>МУНИЦИПАЛЬНЭ ОБРАЗОВАНИЕУ</w:t>
            </w:r>
            <w:r w:rsidRPr="00B31ABC">
              <w:rPr>
                <w:rFonts w:ascii="Times New Roman" w:hAnsi="Times New Roman" w:cs="Times New Roman"/>
                <w:b/>
              </w:rPr>
              <w:t xml:space="preserve"> «</w:t>
            </w:r>
            <w:r w:rsidRPr="00B31ABC">
              <w:rPr>
                <w:rFonts w:ascii="Times New Roman" w:hAnsi="Times New Roman" w:cs="Times New Roman"/>
                <w:b/>
                <w:sz w:val="20"/>
              </w:rPr>
              <w:t>КОЩХЬАБЛЭ РАЙОНЫМ» ИАДМИНИСТРАЦИЕ</w:t>
            </w:r>
          </w:p>
        </w:tc>
      </w:tr>
    </w:tbl>
    <w:p w:rsidR="00B31ABC" w:rsidRPr="00B31ABC" w:rsidRDefault="00A741EC" w:rsidP="00B31ABC">
      <w:pPr>
        <w:spacing w:after="0"/>
        <w:jc w:val="center"/>
        <w:rPr>
          <w:rFonts w:ascii="Times New Roman" w:hAnsi="Times New Roman" w:cs="Times New Roman"/>
          <w:b/>
        </w:rPr>
      </w:pPr>
      <w:r w:rsidRPr="00A741EC">
        <w:rPr>
          <w:rFonts w:ascii="Times New Roman" w:hAnsi="Times New Roman" w:cs="Times New Roman"/>
          <w:noProof/>
        </w:rPr>
        <w:pict>
          <v:line id="Line 22" o:spid="_x0000_s1027" style="position:absolute;left:0;text-align:left;z-index:251676672;visibility:visible;mso-wrap-distance-top:-3e-5mm;mso-wrap-distance-bottom:-3e-5mm;mso-position-horizontal-relative:text;mso-position-vertical-relative:text" from="-.75pt,10.2pt" to="47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" o:allowincell="f" strokeweight="4.5pt">
            <v:stroke linestyle="thickThin"/>
          </v:line>
        </w:pict>
      </w:r>
    </w:p>
    <w:p w:rsidR="00B31ABC" w:rsidRPr="00B31ABC" w:rsidRDefault="00B31ABC" w:rsidP="00B31ABC">
      <w:pPr>
        <w:pStyle w:val="5"/>
        <w:spacing w:before="0" w:after="0"/>
        <w:jc w:val="center"/>
        <w:rPr>
          <w:i w:val="0"/>
          <w:caps/>
          <w:sz w:val="28"/>
          <w:szCs w:val="28"/>
        </w:rPr>
      </w:pPr>
      <w:r w:rsidRPr="00B31ABC">
        <w:rPr>
          <w:i w:val="0"/>
          <w:caps/>
          <w:sz w:val="28"/>
          <w:szCs w:val="28"/>
        </w:rPr>
        <w:t>ПОСТАНОВЛЕНИЕ</w:t>
      </w:r>
    </w:p>
    <w:p w:rsidR="00B31ABC" w:rsidRPr="0062478B" w:rsidRDefault="003F4020" w:rsidP="00B31ABC">
      <w:pPr>
        <w:spacing w:after="0"/>
        <w:jc w:val="center"/>
        <w:rPr>
          <w:rFonts w:ascii="Times New Roman" w:hAnsi="Times New Roman" w:cs="Times New Roman"/>
          <w:b/>
          <w:sz w:val="28"/>
          <w:u w:val="single"/>
        </w:rPr>
      </w:pPr>
      <w:r>
        <w:rPr>
          <w:rFonts w:ascii="Times New Roman" w:hAnsi="Times New Roman" w:cs="Times New Roman"/>
          <w:b/>
          <w:sz w:val="28"/>
          <w:u w:val="single"/>
        </w:rPr>
        <w:t xml:space="preserve">28 июня </w:t>
      </w:r>
      <w:r w:rsidR="0062478B" w:rsidRPr="0062478B">
        <w:rPr>
          <w:rFonts w:ascii="Times New Roman" w:hAnsi="Times New Roman" w:cs="Times New Roman"/>
          <w:b/>
          <w:sz w:val="28"/>
          <w:u w:val="single"/>
        </w:rPr>
        <w:t xml:space="preserve"> 2019 года № </w:t>
      </w:r>
      <w:r>
        <w:rPr>
          <w:rFonts w:ascii="Times New Roman" w:hAnsi="Times New Roman" w:cs="Times New Roman"/>
          <w:b/>
          <w:sz w:val="28"/>
          <w:u w:val="single"/>
        </w:rPr>
        <w:t>254</w:t>
      </w:r>
    </w:p>
    <w:p w:rsidR="00B31ABC" w:rsidRPr="0062478B" w:rsidRDefault="00B31ABC" w:rsidP="00B31ABC">
      <w:pPr>
        <w:spacing w:after="0"/>
        <w:jc w:val="center"/>
        <w:rPr>
          <w:rFonts w:ascii="Times New Roman" w:hAnsi="Times New Roman" w:cs="Times New Roman"/>
          <w:b/>
          <w:noProof/>
          <w:sz w:val="28"/>
        </w:rPr>
      </w:pPr>
      <w:r w:rsidRPr="0062478B">
        <w:rPr>
          <w:rFonts w:ascii="Times New Roman" w:hAnsi="Times New Roman" w:cs="Times New Roman"/>
          <w:b/>
          <w:noProof/>
          <w:sz w:val="28"/>
        </w:rPr>
        <w:t xml:space="preserve">а. Кошехабль </w:t>
      </w:r>
    </w:p>
    <w:p w:rsidR="00B31ABC" w:rsidRPr="0062478B" w:rsidRDefault="00B31ABC" w:rsidP="00B31ABC">
      <w:pPr>
        <w:pStyle w:val="a6"/>
        <w:ind w:left="0" w:right="0"/>
        <w:jc w:val="center"/>
        <w:rPr>
          <w:sz w:val="24"/>
        </w:rPr>
      </w:pPr>
    </w:p>
    <w:p w:rsidR="00B31ABC" w:rsidRPr="0062478B" w:rsidRDefault="00B31ABC" w:rsidP="00B31ABC">
      <w:pPr>
        <w:pStyle w:val="a6"/>
        <w:ind w:left="0" w:right="0"/>
        <w:jc w:val="center"/>
        <w:rPr>
          <w:sz w:val="24"/>
        </w:rPr>
      </w:pPr>
    </w:p>
    <w:p w:rsidR="00B31ABC" w:rsidRPr="0062478B" w:rsidRDefault="00B31ABC" w:rsidP="00B31ABC">
      <w:pPr>
        <w:pStyle w:val="a6"/>
        <w:tabs>
          <w:tab w:val="left" w:pos="-142"/>
        </w:tabs>
        <w:ind w:left="0" w:right="0" w:firstLine="567"/>
        <w:jc w:val="center"/>
        <w:rPr>
          <w:b/>
          <w:i/>
          <w:sz w:val="28"/>
          <w:szCs w:val="28"/>
        </w:rPr>
      </w:pPr>
      <w:bookmarkStart w:id="0" w:name="_GoBack"/>
      <w:r w:rsidRPr="0062478B">
        <w:rPr>
          <w:b/>
          <w:i/>
          <w:sz w:val="28"/>
          <w:szCs w:val="28"/>
        </w:rPr>
        <w:t>Об утверждении административного регламента</w:t>
      </w:r>
    </w:p>
    <w:p w:rsidR="00B31ABC" w:rsidRPr="0062478B" w:rsidRDefault="00B31ABC" w:rsidP="00B31ABC">
      <w:pPr>
        <w:pStyle w:val="a6"/>
        <w:tabs>
          <w:tab w:val="left" w:pos="-142"/>
        </w:tabs>
        <w:ind w:left="0" w:right="0" w:firstLine="567"/>
        <w:jc w:val="center"/>
        <w:rPr>
          <w:b/>
          <w:i/>
          <w:sz w:val="28"/>
          <w:szCs w:val="28"/>
        </w:rPr>
      </w:pPr>
      <w:r w:rsidRPr="0062478B">
        <w:rPr>
          <w:b/>
          <w:i/>
          <w:sz w:val="28"/>
          <w:szCs w:val="28"/>
        </w:rPr>
        <w:t>предоставления муниципальной услуги</w:t>
      </w:r>
    </w:p>
    <w:p w:rsidR="00B31ABC" w:rsidRPr="0054524D" w:rsidRDefault="00B31ABC" w:rsidP="00B31ABC">
      <w:pPr>
        <w:pStyle w:val="a6"/>
        <w:tabs>
          <w:tab w:val="left" w:pos="-142"/>
        </w:tabs>
        <w:ind w:left="0" w:right="0" w:firstLine="567"/>
        <w:jc w:val="center"/>
        <w:rPr>
          <w:b/>
          <w:i/>
          <w:sz w:val="28"/>
          <w:szCs w:val="28"/>
        </w:rPr>
      </w:pPr>
      <w:r w:rsidRPr="0054524D">
        <w:rPr>
          <w:b/>
          <w:i/>
          <w:sz w:val="28"/>
          <w:szCs w:val="28"/>
        </w:rPr>
        <w:t>«</w:t>
      </w:r>
      <w:r w:rsidR="0062478B" w:rsidRPr="0054524D">
        <w:rPr>
          <w:b/>
          <w:i/>
          <w:sz w:val="28"/>
          <w:szCs w:val="28"/>
        </w:rPr>
        <w:t>Рассмотрение уведомлений о планируемом сносе объекта капитального строительства, о завершении сноса объекта капитального строительства»</w:t>
      </w:r>
    </w:p>
    <w:bookmarkEnd w:id="0"/>
    <w:p w:rsidR="00B31ABC" w:rsidRPr="0062478B" w:rsidRDefault="00B31ABC" w:rsidP="0054524D">
      <w:pPr>
        <w:pStyle w:val="a6"/>
        <w:tabs>
          <w:tab w:val="left" w:pos="-142"/>
        </w:tabs>
        <w:ind w:left="0" w:right="0"/>
        <w:rPr>
          <w:sz w:val="28"/>
          <w:szCs w:val="28"/>
        </w:rPr>
      </w:pPr>
    </w:p>
    <w:p w:rsidR="00B31ABC" w:rsidRPr="0062478B" w:rsidRDefault="00B31ABC" w:rsidP="00B31ABC">
      <w:pPr>
        <w:pStyle w:val="a5"/>
        <w:shd w:val="clear" w:color="auto" w:fill="FFFFFF"/>
        <w:spacing w:before="0" w:line="336" w:lineRule="atLeast"/>
        <w:ind w:firstLine="708"/>
        <w:jc w:val="both"/>
        <w:textAlignment w:val="baseline"/>
        <w:rPr>
          <w:sz w:val="28"/>
          <w:szCs w:val="28"/>
        </w:rPr>
      </w:pPr>
      <w:r w:rsidRPr="0062478B">
        <w:rPr>
          <w:sz w:val="28"/>
          <w:szCs w:val="28"/>
        </w:rPr>
        <w:t xml:space="preserve">В  целях повышения качества и доступности предоставления муниципальных услуг, в том числе  в электронном виде, в соответствии с  Федеральным  законом от 27 июля 2010г.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r w:rsidR="0054524D">
        <w:rPr>
          <w:sz w:val="28"/>
          <w:szCs w:val="28"/>
        </w:rPr>
        <w:t xml:space="preserve">руководствуясь </w:t>
      </w:r>
      <w:r w:rsidRPr="0062478B">
        <w:rPr>
          <w:sz w:val="28"/>
          <w:szCs w:val="28"/>
        </w:rPr>
        <w:t>Уставом муниципального образования «Кошехабльский район»,</w:t>
      </w:r>
    </w:p>
    <w:p w:rsidR="00B31ABC" w:rsidRPr="0062478B" w:rsidRDefault="00B31ABC" w:rsidP="00B31ABC">
      <w:pPr>
        <w:pStyle w:val="a7"/>
        <w:ind w:firstLine="0"/>
        <w:jc w:val="center"/>
        <w:rPr>
          <w:b/>
          <w:sz w:val="28"/>
          <w:szCs w:val="28"/>
        </w:rPr>
      </w:pPr>
      <w:r w:rsidRPr="0062478B">
        <w:rPr>
          <w:b/>
          <w:sz w:val="28"/>
          <w:szCs w:val="28"/>
        </w:rPr>
        <w:t>ПОСТАНОВЛЯЮ:</w:t>
      </w:r>
    </w:p>
    <w:p w:rsidR="00B31ABC" w:rsidRPr="0062478B" w:rsidRDefault="00B31ABC" w:rsidP="00B31ABC">
      <w:pPr>
        <w:pStyle w:val="a"/>
        <w:ind w:left="0" w:firstLine="709"/>
        <w:rPr>
          <w:sz w:val="28"/>
          <w:szCs w:val="28"/>
        </w:rPr>
      </w:pPr>
      <w:r w:rsidRPr="0062478B">
        <w:rPr>
          <w:sz w:val="28"/>
          <w:szCs w:val="28"/>
        </w:rPr>
        <w:t>Утвердить Административный регламент предоставления муниципальной услуги «</w:t>
      </w:r>
      <w:r w:rsidR="0062478B" w:rsidRPr="0062478B">
        <w:rPr>
          <w:sz w:val="28"/>
          <w:szCs w:val="28"/>
        </w:rPr>
        <w:t>Рассмотрение уведомлений о планируемом сносе объекта капитального строительства, о завершении сноса объекта капитального строительства»</w:t>
      </w:r>
      <w:r w:rsidR="0054524D">
        <w:rPr>
          <w:sz w:val="28"/>
          <w:szCs w:val="28"/>
        </w:rPr>
        <w:t>, согласно приложению к настоящему постановлению.</w:t>
      </w:r>
    </w:p>
    <w:p w:rsidR="00B31ABC" w:rsidRPr="0062478B" w:rsidRDefault="00B31ABC" w:rsidP="0062478B">
      <w:pPr>
        <w:pStyle w:val="a"/>
        <w:ind w:left="0" w:firstLine="709"/>
        <w:rPr>
          <w:sz w:val="28"/>
          <w:szCs w:val="28"/>
        </w:rPr>
      </w:pPr>
      <w:r w:rsidRPr="0062478B">
        <w:rPr>
          <w:sz w:val="28"/>
          <w:szCs w:val="28"/>
        </w:rPr>
        <w:t>Управлению архитектуры и градостроительства администрации МО «Кошехабльский район», обеспечить исполнение Административного регламента, утвержденного пунктом 1 настоящего Постановления.</w:t>
      </w:r>
    </w:p>
    <w:p w:rsidR="00B31ABC" w:rsidRPr="0062478B" w:rsidRDefault="00B31ABC" w:rsidP="00B31ABC">
      <w:pPr>
        <w:pStyle w:val="a"/>
        <w:ind w:left="0" w:firstLine="709"/>
        <w:rPr>
          <w:sz w:val="28"/>
          <w:szCs w:val="28"/>
        </w:rPr>
      </w:pPr>
      <w:r w:rsidRPr="0062478B">
        <w:rPr>
          <w:sz w:val="28"/>
          <w:szCs w:val="28"/>
        </w:rPr>
        <w:t>Настоящее постановление подлежит размещению на официальном сайте Администрации МО «Кошехабльский район».</w:t>
      </w:r>
    </w:p>
    <w:p w:rsidR="00B31ABC" w:rsidRPr="0062478B" w:rsidRDefault="00B31ABC" w:rsidP="00B31ABC">
      <w:pPr>
        <w:pStyle w:val="a"/>
        <w:ind w:left="0" w:firstLine="709"/>
        <w:rPr>
          <w:sz w:val="28"/>
          <w:szCs w:val="28"/>
        </w:rPr>
      </w:pPr>
      <w:r w:rsidRPr="0062478B">
        <w:rPr>
          <w:sz w:val="28"/>
          <w:szCs w:val="28"/>
        </w:rPr>
        <w:t>Контроль исполнения настоящего постановления оставляю за собой.</w:t>
      </w:r>
    </w:p>
    <w:p w:rsidR="00B31ABC" w:rsidRPr="0062478B" w:rsidRDefault="00B31ABC" w:rsidP="00B31ABC">
      <w:pPr>
        <w:pStyle w:val="a"/>
        <w:ind w:left="0" w:firstLine="709"/>
        <w:rPr>
          <w:sz w:val="28"/>
          <w:szCs w:val="28"/>
        </w:rPr>
      </w:pPr>
      <w:r w:rsidRPr="0062478B">
        <w:rPr>
          <w:sz w:val="28"/>
          <w:szCs w:val="28"/>
        </w:rPr>
        <w:t>Настоящее постановление вступает в силу со дня его  официального опубликования.</w:t>
      </w:r>
    </w:p>
    <w:p w:rsidR="00B31ABC" w:rsidRPr="00B31ABC" w:rsidRDefault="00B31ABC" w:rsidP="0054524D">
      <w:pPr>
        <w:spacing w:after="0"/>
        <w:jc w:val="both"/>
        <w:rPr>
          <w:rFonts w:ascii="Times New Roman" w:hAnsi="Times New Roman" w:cs="Times New Roman"/>
          <w:b/>
          <w:sz w:val="28"/>
          <w:szCs w:val="28"/>
        </w:rPr>
      </w:pPr>
    </w:p>
    <w:p w:rsidR="00B31ABC" w:rsidRPr="00B31ABC" w:rsidRDefault="00B31ABC" w:rsidP="00B31ABC">
      <w:pPr>
        <w:spacing w:after="0"/>
        <w:jc w:val="both"/>
        <w:rPr>
          <w:rFonts w:ascii="Times New Roman" w:hAnsi="Times New Roman" w:cs="Times New Roman"/>
          <w:b/>
          <w:sz w:val="28"/>
          <w:szCs w:val="28"/>
        </w:rPr>
      </w:pPr>
      <w:r w:rsidRPr="00B31ABC">
        <w:rPr>
          <w:rFonts w:ascii="Times New Roman" w:hAnsi="Times New Roman" w:cs="Times New Roman"/>
          <w:b/>
          <w:sz w:val="28"/>
          <w:szCs w:val="28"/>
        </w:rPr>
        <w:t xml:space="preserve">Глава муниципального образования </w:t>
      </w:r>
    </w:p>
    <w:p w:rsidR="00B31ABC" w:rsidRPr="00B31ABC" w:rsidRDefault="00B31ABC" w:rsidP="00B31ABC">
      <w:pPr>
        <w:spacing w:after="0"/>
        <w:jc w:val="both"/>
        <w:rPr>
          <w:rFonts w:ascii="Times New Roman" w:hAnsi="Times New Roman" w:cs="Times New Roman"/>
          <w:b/>
          <w:sz w:val="28"/>
          <w:szCs w:val="28"/>
        </w:rPr>
      </w:pPr>
      <w:r w:rsidRPr="00B31ABC">
        <w:rPr>
          <w:rFonts w:ascii="Times New Roman" w:hAnsi="Times New Roman" w:cs="Times New Roman"/>
          <w:b/>
          <w:sz w:val="28"/>
          <w:szCs w:val="28"/>
        </w:rPr>
        <w:t>«Кошехабльский район»</w:t>
      </w:r>
      <w:r w:rsidRPr="00B31ABC">
        <w:rPr>
          <w:rFonts w:ascii="Times New Roman" w:hAnsi="Times New Roman" w:cs="Times New Roman"/>
          <w:b/>
          <w:sz w:val="28"/>
          <w:szCs w:val="28"/>
        </w:rPr>
        <w:tab/>
      </w:r>
      <w:r w:rsidRPr="00B31ABC">
        <w:rPr>
          <w:rFonts w:ascii="Times New Roman" w:hAnsi="Times New Roman" w:cs="Times New Roman"/>
          <w:b/>
          <w:sz w:val="28"/>
          <w:szCs w:val="28"/>
        </w:rPr>
        <w:tab/>
      </w:r>
      <w:r w:rsidRPr="00B31ABC">
        <w:rPr>
          <w:rFonts w:ascii="Times New Roman" w:hAnsi="Times New Roman" w:cs="Times New Roman"/>
          <w:b/>
          <w:sz w:val="28"/>
          <w:szCs w:val="28"/>
        </w:rPr>
        <w:tab/>
      </w:r>
      <w:r w:rsidRPr="00B31ABC">
        <w:rPr>
          <w:rFonts w:ascii="Times New Roman" w:hAnsi="Times New Roman" w:cs="Times New Roman"/>
          <w:b/>
          <w:sz w:val="28"/>
          <w:szCs w:val="28"/>
        </w:rPr>
        <w:tab/>
      </w:r>
      <w:r w:rsidRPr="00B31ABC">
        <w:rPr>
          <w:rFonts w:ascii="Times New Roman" w:hAnsi="Times New Roman" w:cs="Times New Roman"/>
          <w:b/>
          <w:sz w:val="28"/>
          <w:szCs w:val="28"/>
        </w:rPr>
        <w:tab/>
      </w:r>
      <w:r w:rsidRPr="00B31ABC">
        <w:rPr>
          <w:rFonts w:ascii="Times New Roman" w:hAnsi="Times New Roman" w:cs="Times New Roman"/>
          <w:b/>
          <w:sz w:val="28"/>
          <w:szCs w:val="28"/>
        </w:rPr>
        <w:tab/>
        <w:t>З.А. Хамирзов</w:t>
      </w:r>
    </w:p>
    <w:p w:rsidR="00304988" w:rsidRDefault="00304988" w:rsidP="00702057">
      <w:pPr>
        <w:spacing w:after="0" w:line="240" w:lineRule="auto"/>
        <w:jc w:val="center"/>
        <w:rPr>
          <w:rFonts w:ascii="Times New Roman" w:hAnsi="Times New Roman" w:cs="Times New Roman"/>
          <w:b/>
          <w:sz w:val="26"/>
          <w:szCs w:val="26"/>
        </w:rPr>
      </w:pPr>
    </w:p>
    <w:p w:rsidR="00304988" w:rsidRDefault="00304988" w:rsidP="00304988">
      <w:pPr>
        <w:spacing w:after="0" w:line="240" w:lineRule="auto"/>
        <w:ind w:left="5664"/>
        <w:jc w:val="both"/>
        <w:rPr>
          <w:rFonts w:ascii="Times New Roman" w:hAnsi="Times New Roman" w:cs="Times New Roman"/>
          <w:b/>
          <w:sz w:val="16"/>
          <w:szCs w:val="16"/>
        </w:rPr>
      </w:pPr>
      <w:r>
        <w:rPr>
          <w:rFonts w:ascii="Times New Roman" w:hAnsi="Times New Roman" w:cs="Times New Roman"/>
          <w:b/>
          <w:sz w:val="16"/>
          <w:szCs w:val="16"/>
        </w:rPr>
        <w:t>Приложение к Постановлению администрации МО «Кошехабльский район»</w:t>
      </w:r>
    </w:p>
    <w:p w:rsidR="0062478B" w:rsidRPr="0054524D" w:rsidRDefault="003F4020" w:rsidP="0054524D">
      <w:pPr>
        <w:spacing w:after="0"/>
        <w:ind w:left="5664"/>
        <w:jc w:val="both"/>
        <w:rPr>
          <w:rFonts w:ascii="Times New Roman" w:hAnsi="Times New Roman" w:cs="Times New Roman"/>
          <w:b/>
          <w:sz w:val="18"/>
          <w:szCs w:val="18"/>
          <w:u w:val="single"/>
        </w:rPr>
      </w:pPr>
      <w:r>
        <w:rPr>
          <w:rFonts w:ascii="Times New Roman" w:hAnsi="Times New Roman" w:cs="Times New Roman"/>
          <w:b/>
          <w:sz w:val="18"/>
          <w:szCs w:val="18"/>
          <w:u w:val="single"/>
        </w:rPr>
        <w:t>28 июня</w:t>
      </w:r>
      <w:r w:rsidR="0062478B" w:rsidRPr="0062478B">
        <w:rPr>
          <w:rFonts w:ascii="Times New Roman" w:hAnsi="Times New Roman" w:cs="Times New Roman"/>
          <w:b/>
          <w:sz w:val="18"/>
          <w:szCs w:val="18"/>
          <w:u w:val="single"/>
        </w:rPr>
        <w:t xml:space="preserve">  2019 года №</w:t>
      </w:r>
      <w:r>
        <w:rPr>
          <w:rFonts w:ascii="Times New Roman" w:hAnsi="Times New Roman" w:cs="Times New Roman"/>
          <w:b/>
          <w:sz w:val="18"/>
          <w:szCs w:val="18"/>
          <w:u w:val="single"/>
        </w:rPr>
        <w:t>254</w:t>
      </w:r>
    </w:p>
    <w:p w:rsidR="0062478B" w:rsidRDefault="0062478B" w:rsidP="0062478B">
      <w:pPr>
        <w:rPr>
          <w:rFonts w:ascii="Times New Roman" w:hAnsi="Times New Roman" w:cs="Times New Roman"/>
          <w:sz w:val="16"/>
          <w:szCs w:val="16"/>
        </w:rPr>
      </w:pPr>
    </w:p>
    <w:p w:rsidR="0062478B" w:rsidRPr="0054524D" w:rsidRDefault="0062478B" w:rsidP="0062478B">
      <w:pPr>
        <w:pStyle w:val="23"/>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b/>
          <w:szCs w:val="24"/>
        </w:rPr>
      </w:pPr>
      <w:r w:rsidRPr="0054524D">
        <w:rPr>
          <w:b/>
          <w:szCs w:val="24"/>
        </w:rPr>
        <w:tab/>
        <w:t>АДМИНИСТРАТИВНЫЙ РЕГЛАМЕНТ</w:t>
      </w:r>
    </w:p>
    <w:p w:rsidR="0062478B" w:rsidRPr="0054524D" w:rsidRDefault="005B5722" w:rsidP="0062478B">
      <w:pPr>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sz w:val="24"/>
          <w:szCs w:val="24"/>
        </w:rPr>
      </w:pPr>
      <w:r w:rsidRPr="005B5722">
        <w:rPr>
          <w:rFonts w:ascii="Times New Roman" w:eastAsia="Times New Roman" w:hAnsi="Times New Roman" w:cs="Times New Roman"/>
          <w:b/>
          <w:color w:val="000000"/>
          <w:sz w:val="24"/>
          <w:szCs w:val="24"/>
        </w:rPr>
        <w:t xml:space="preserve">администрацией МО «Кошехабльский район» муниципальной услуги </w:t>
      </w:r>
      <w:r w:rsidR="0062478B" w:rsidRPr="0054524D">
        <w:rPr>
          <w:rFonts w:ascii="Times New Roman" w:eastAsia="Times New Roman" w:hAnsi="Times New Roman" w:cs="Times New Roman"/>
          <w:b/>
          <w:sz w:val="24"/>
          <w:szCs w:val="24"/>
        </w:rPr>
        <w:t>«Рассмотрение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муниципального образования  «Кошехабльский район»</w:t>
      </w:r>
    </w:p>
    <w:p w:rsidR="0062478B" w:rsidRPr="0062478B" w:rsidRDefault="0062478B" w:rsidP="0062478B">
      <w:pPr>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sz w:val="26"/>
          <w:szCs w:val="26"/>
        </w:rPr>
      </w:pPr>
    </w:p>
    <w:p w:rsidR="0062478B" w:rsidRPr="0054524D" w:rsidRDefault="0062478B" w:rsidP="0054524D">
      <w:pPr>
        <w:widowControl w:val="0"/>
        <w:tabs>
          <w:tab w:val="left" w:pos="0"/>
          <w:tab w:val="left" w:pos="1418"/>
          <w:tab w:val="left" w:pos="2124"/>
          <w:tab w:val="left" w:pos="2832"/>
          <w:tab w:val="left" w:pos="3540"/>
          <w:tab w:val="left" w:pos="4248"/>
          <w:tab w:val="left" w:pos="4956"/>
          <w:tab w:val="left" w:pos="5103"/>
          <w:tab w:val="left" w:pos="5664"/>
          <w:tab w:val="left" w:pos="6372"/>
          <w:tab w:val="left" w:pos="7080"/>
          <w:tab w:val="left" w:pos="7788"/>
          <w:tab w:val="left" w:pos="8496"/>
          <w:tab w:val="left" w:pos="9072"/>
          <w:tab w:val="left" w:pos="9639"/>
          <w:tab w:val="left" w:pos="9912"/>
        </w:tabs>
        <w:spacing w:after="0"/>
        <w:jc w:val="center"/>
        <w:outlineLvl w:val="0"/>
        <w:rPr>
          <w:rFonts w:ascii="Times New Roman" w:eastAsia="Cambria" w:hAnsi="Times New Roman" w:cs="Times New Roman"/>
          <w:b/>
          <w:kern w:val="32"/>
          <w:sz w:val="26"/>
          <w:szCs w:val="26"/>
        </w:rPr>
      </w:pPr>
      <w:r w:rsidRPr="0054524D">
        <w:rPr>
          <w:rFonts w:ascii="Times New Roman" w:eastAsia="Cambria" w:hAnsi="Times New Roman" w:cs="Times New Roman"/>
          <w:b/>
          <w:kern w:val="32"/>
          <w:sz w:val="26"/>
          <w:szCs w:val="26"/>
        </w:rPr>
        <w:t>Раздел I. ОБЩИЕ ПОЛОЖЕНИЯ</w:t>
      </w:r>
    </w:p>
    <w:p w:rsidR="0062478B" w:rsidRPr="0054524D" w:rsidRDefault="005B5722" w:rsidP="0054524D">
      <w:pPr>
        <w:widowControl w:val="0"/>
        <w:tabs>
          <w:tab w:val="left" w:pos="1260"/>
          <w:tab w:val="left" w:pos="9912"/>
        </w:tabs>
        <w:spacing w:after="0"/>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w:t>
      </w:r>
      <w:r w:rsidR="0062478B" w:rsidRPr="0054524D">
        <w:rPr>
          <w:rFonts w:ascii="Times New Roman" w:eastAsia="Times New Roman" w:hAnsi="Times New Roman" w:cs="Times New Roman"/>
          <w:b/>
          <w:sz w:val="26"/>
          <w:szCs w:val="26"/>
        </w:rPr>
        <w:t>Предмет регулирования</w:t>
      </w:r>
    </w:p>
    <w:p w:rsidR="0062478B" w:rsidRPr="0054524D" w:rsidRDefault="0062478B"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bookmarkStart w:id="1" w:name="Ref255383024"/>
      <w:r w:rsidRPr="0054524D">
        <w:rPr>
          <w:rFonts w:ascii="Times New Roman" w:eastAsia="Times New Roman" w:hAnsi="Times New Roman" w:cs="Times New Roman"/>
          <w:sz w:val="28"/>
          <w:szCs w:val="28"/>
        </w:rPr>
        <w:t>1.</w:t>
      </w:r>
      <w:r w:rsidR="005B5722">
        <w:rPr>
          <w:rFonts w:ascii="Times New Roman" w:eastAsia="Times New Roman" w:hAnsi="Times New Roman" w:cs="Times New Roman"/>
          <w:sz w:val="28"/>
          <w:szCs w:val="28"/>
        </w:rPr>
        <w:t>1.</w:t>
      </w:r>
      <w:bookmarkEnd w:id="1"/>
      <w:r w:rsidRPr="0054524D">
        <w:rPr>
          <w:rFonts w:ascii="Times New Roman" w:eastAsia="Times New Roman" w:hAnsi="Times New Roman" w:cs="Times New Roman"/>
          <w:color w:val="000000"/>
          <w:sz w:val="28"/>
          <w:szCs w:val="28"/>
        </w:rPr>
        <w:t xml:space="preserve">Административный регламент предоставления администрацией МО «Кошехабльский район» муниципальной услуги </w:t>
      </w:r>
      <w:r w:rsidRPr="0054524D">
        <w:rPr>
          <w:rFonts w:ascii="Times New Roman" w:eastAsia="Times New Roman" w:hAnsi="Times New Roman" w:cs="Times New Roman"/>
          <w:sz w:val="28"/>
          <w:szCs w:val="28"/>
        </w:rPr>
        <w:t>«Рассмотрение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муниципального образования  «Кошехабльский район»</w:t>
      </w:r>
      <w:r w:rsidRPr="0054524D">
        <w:rPr>
          <w:rFonts w:ascii="Times New Roman" w:eastAsia="Times New Roman" w:hAnsi="Times New Roman" w:cs="Times New Roman"/>
          <w:color w:val="000000"/>
          <w:sz w:val="28"/>
          <w:szCs w:val="28"/>
        </w:rPr>
        <w:t xml:space="preserve">устанавливает </w:t>
      </w:r>
      <w:r w:rsidRPr="0054524D">
        <w:rPr>
          <w:rFonts w:ascii="Times New Roman" w:eastAsia="Times New Roman" w:hAnsi="Times New Roman" w:cs="Times New Roman"/>
          <w:sz w:val="28"/>
          <w:szCs w:val="28"/>
        </w:rPr>
        <w:t xml:space="preserve">сроки и последовательность административных процедур (действий), осуществляемых </w:t>
      </w:r>
      <w:r w:rsidRPr="0054524D">
        <w:rPr>
          <w:rFonts w:ascii="Times New Roman" w:eastAsia="Times New Roman" w:hAnsi="Times New Roman" w:cs="Times New Roman"/>
          <w:color w:val="000000"/>
          <w:sz w:val="28"/>
          <w:szCs w:val="28"/>
        </w:rPr>
        <w:t xml:space="preserve">администрацией МО «Кошехабльский район» </w:t>
      </w:r>
      <w:r w:rsidRPr="0054524D">
        <w:rPr>
          <w:rFonts w:ascii="Times New Roman" w:eastAsia="Times New Roman" w:hAnsi="Times New Roman" w:cs="Times New Roman"/>
          <w:sz w:val="28"/>
          <w:szCs w:val="28"/>
        </w:rPr>
        <w:t xml:space="preserve">при предоставлении </w:t>
      </w:r>
      <w:r w:rsidRPr="0054524D">
        <w:rPr>
          <w:rFonts w:ascii="Times New Roman" w:eastAsia="Times New Roman" w:hAnsi="Times New Roman" w:cs="Times New Roman"/>
          <w:color w:val="000000"/>
          <w:sz w:val="28"/>
          <w:szCs w:val="28"/>
        </w:rPr>
        <w:t xml:space="preserve">муниципальной услуги по </w:t>
      </w:r>
      <w:r w:rsidRPr="0054524D">
        <w:rPr>
          <w:rFonts w:ascii="Times New Roman" w:eastAsia="Times New Roman" w:hAnsi="Times New Roman" w:cs="Times New Roman"/>
          <w:sz w:val="28"/>
          <w:szCs w:val="28"/>
        </w:rPr>
        <w:t>рассмотрению уведомлений о планируемом сносе объекта капитального строительства, о завершении сноса объекта капитального строительств на территории муниципального образования  «Кошехабльский район»</w:t>
      </w:r>
      <w:r w:rsidRPr="0054524D">
        <w:rPr>
          <w:rFonts w:ascii="Times New Roman" w:eastAsia="Times New Roman" w:hAnsi="Times New Roman" w:cs="Times New Roman"/>
          <w:color w:val="000000"/>
          <w:sz w:val="28"/>
          <w:szCs w:val="28"/>
        </w:rPr>
        <w:t xml:space="preserve"> (далее – муниципальная услуга) </w:t>
      </w:r>
      <w:r w:rsidRPr="0054524D">
        <w:rPr>
          <w:rFonts w:ascii="Times New Roman" w:eastAsia="Times New Roman" w:hAnsi="Times New Roman" w:cs="Times New Roman"/>
          <w:sz w:val="28"/>
          <w:szCs w:val="28"/>
        </w:rPr>
        <w:t>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62478B" w:rsidRDefault="0062478B"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Регламент также </w:t>
      </w:r>
      <w:r w:rsidR="005B5722">
        <w:rPr>
          <w:rFonts w:ascii="Times New Roman" w:eastAsia="Times New Roman" w:hAnsi="Times New Roman" w:cs="Times New Roman"/>
          <w:sz w:val="28"/>
          <w:szCs w:val="28"/>
        </w:rPr>
        <w:t>устанавливает</w:t>
      </w:r>
      <w:r w:rsidR="005B5722" w:rsidRPr="005B5722">
        <w:rPr>
          <w:rFonts w:ascii="Times New Roman" w:eastAsia="Times New Roman" w:hAnsi="Times New Roman" w:cs="Times New Roman"/>
          <w:sz w:val="28"/>
          <w:szCs w:val="28"/>
        </w:rPr>
        <w:t xml:space="preserve"> порядок взаимодействия органа местного самоуправления с заявителями, иными органами государственной власти и органами местного самоуправления, учреждениями и организациями</w:t>
      </w:r>
      <w:r w:rsidR="00755220">
        <w:rPr>
          <w:rFonts w:ascii="Times New Roman" w:eastAsia="Times New Roman" w:hAnsi="Times New Roman" w:cs="Times New Roman"/>
          <w:sz w:val="28"/>
          <w:szCs w:val="28"/>
        </w:rPr>
        <w:t xml:space="preserve"> </w:t>
      </w:r>
      <w:r w:rsidR="005B5722" w:rsidRPr="005B5722">
        <w:rPr>
          <w:rFonts w:ascii="Times New Roman" w:eastAsia="Times New Roman" w:hAnsi="Times New Roman" w:cs="Times New Roman"/>
          <w:sz w:val="28"/>
          <w:szCs w:val="28"/>
        </w:rPr>
        <w:t>при предоставлении муниципальной услуги.</w:t>
      </w:r>
    </w:p>
    <w:p w:rsidR="005B5722" w:rsidRPr="0054524D"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p>
    <w:p w:rsidR="0062478B" w:rsidRPr="005B5722" w:rsidRDefault="005B5722" w:rsidP="0062478B">
      <w:pPr>
        <w:widowControl w:val="0"/>
        <w:tabs>
          <w:tab w:val="left" w:pos="1260"/>
          <w:tab w:val="left" w:pos="9912"/>
        </w:tabs>
        <w:spacing w:after="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62478B" w:rsidRPr="005B5722">
        <w:rPr>
          <w:rFonts w:ascii="Times New Roman" w:eastAsia="Times New Roman" w:hAnsi="Times New Roman" w:cs="Times New Roman"/>
          <w:b/>
          <w:sz w:val="28"/>
          <w:szCs w:val="28"/>
        </w:rPr>
        <w:t>Круг заявителей</w:t>
      </w:r>
    </w:p>
    <w:p w:rsidR="0062478B" w:rsidRPr="0054524D" w:rsidRDefault="0062478B" w:rsidP="0062478B">
      <w:pPr>
        <w:widowControl w:val="0"/>
        <w:tabs>
          <w:tab w:val="left" w:pos="1260"/>
          <w:tab w:val="left" w:pos="9912"/>
        </w:tabs>
        <w:spacing w:after="0"/>
        <w:jc w:val="center"/>
        <w:outlineLvl w:val="2"/>
        <w:rPr>
          <w:rFonts w:ascii="Times New Roman" w:eastAsia="Times New Roman" w:hAnsi="Times New Roman" w:cs="Times New Roman"/>
          <w:sz w:val="28"/>
          <w:szCs w:val="28"/>
        </w:rPr>
      </w:pPr>
    </w:p>
    <w:p w:rsidR="0062478B" w:rsidRPr="0054524D" w:rsidRDefault="0062478B"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w:t>
      </w:r>
      <w:r w:rsidR="005B5722">
        <w:rPr>
          <w:rFonts w:ascii="Times New Roman" w:eastAsia="Times New Roman" w:hAnsi="Times New Roman" w:cs="Times New Roman"/>
          <w:sz w:val="28"/>
          <w:szCs w:val="28"/>
        </w:rPr>
        <w:t>1.</w:t>
      </w:r>
      <w:r w:rsidRPr="0054524D">
        <w:rPr>
          <w:rFonts w:ascii="Times New Roman" w:eastAsia="Times New Roman" w:hAnsi="Times New Roman" w:cs="Times New Roman"/>
          <w:sz w:val="28"/>
          <w:szCs w:val="28"/>
        </w:rPr>
        <w:t xml:space="preserve"> Заявителями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62478B" w:rsidRPr="0054524D" w:rsidRDefault="005B5722" w:rsidP="0062478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B5722">
        <w:rPr>
          <w:rFonts w:ascii="Times New Roman" w:eastAsia="Times New Roman" w:hAnsi="Times New Roman" w:cs="Times New Roman"/>
          <w:sz w:val="28"/>
          <w:szCs w:val="28"/>
        </w:rPr>
        <w:t xml:space="preserve">Интересы заявителя может представлять иное лицо, уполномоченное заявителем в установленном </w:t>
      </w:r>
      <w:r>
        <w:rPr>
          <w:rFonts w:ascii="Times New Roman" w:eastAsia="Times New Roman" w:hAnsi="Times New Roman" w:cs="Times New Roman"/>
          <w:sz w:val="28"/>
          <w:szCs w:val="28"/>
        </w:rPr>
        <w:t xml:space="preserve">действующим законодательством </w:t>
      </w:r>
      <w:r w:rsidRPr="005B5722">
        <w:rPr>
          <w:rFonts w:ascii="Times New Roman" w:eastAsia="Times New Roman" w:hAnsi="Times New Roman" w:cs="Times New Roman"/>
          <w:sz w:val="28"/>
          <w:szCs w:val="28"/>
        </w:rPr>
        <w:t>порядке.</w:t>
      </w:r>
    </w:p>
    <w:p w:rsidR="0062478B" w:rsidRPr="0054524D" w:rsidRDefault="0062478B" w:rsidP="0062478B">
      <w:pPr>
        <w:keepNext/>
        <w:keepLines/>
        <w:spacing w:after="0" w:line="240" w:lineRule="auto"/>
        <w:ind w:firstLine="708"/>
        <w:jc w:val="both"/>
        <w:outlineLvl w:val="0"/>
        <w:rPr>
          <w:rFonts w:ascii="Times New Roman" w:eastAsia="Times New Roman" w:hAnsi="Times New Roman" w:cs="Times New Roman"/>
          <w:bCs/>
          <w:sz w:val="28"/>
          <w:szCs w:val="28"/>
        </w:rPr>
      </w:pPr>
      <w:r w:rsidRPr="0054524D">
        <w:rPr>
          <w:rFonts w:ascii="Times New Roman" w:eastAsia="Times New Roman" w:hAnsi="Times New Roman" w:cs="Times New Roman"/>
          <w:bCs/>
          <w:sz w:val="28"/>
          <w:szCs w:val="28"/>
        </w:rPr>
        <w:lastRenderedPageBreak/>
        <w:t>Для получения муниципальной услуги в электронном виде используется личный кабинет физического или юридического лица. Информирование граждан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путем:</w:t>
      </w:r>
    </w:p>
    <w:p w:rsidR="0062478B" w:rsidRPr="0054524D" w:rsidRDefault="0062478B" w:rsidP="006247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rPr>
      </w:pPr>
      <w:r w:rsidRPr="0054524D">
        <w:rPr>
          <w:rFonts w:ascii="Times New Roman" w:eastAsia="Times New Roman" w:hAnsi="Times New Roman" w:cs="Times New Roman"/>
          <w:bCs/>
          <w:sz w:val="28"/>
          <w:szCs w:val="28"/>
        </w:rPr>
        <w:t>- размещения информационных материалов на информационных стендах Уполномоченного органа и государственном бюджетном учреждении Республики Адыгея «Многофункциональный центр предоставления государственных и муниципальных услуг» (далее - МФЦ);</w:t>
      </w:r>
    </w:p>
    <w:p w:rsidR="0062478B" w:rsidRPr="0054524D" w:rsidRDefault="0062478B" w:rsidP="006247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rPr>
      </w:pPr>
      <w:r w:rsidRPr="0054524D">
        <w:rPr>
          <w:rFonts w:ascii="Times New Roman" w:eastAsia="Times New Roman" w:hAnsi="Times New Roman" w:cs="Times New Roman"/>
          <w:bCs/>
          <w:sz w:val="28"/>
          <w:szCs w:val="28"/>
        </w:rPr>
        <w:t xml:space="preserve">- размещения информационных материалов на официальном сайте Уполномоченного органа </w:t>
      </w:r>
      <w:r w:rsidRPr="0054524D">
        <w:rPr>
          <w:rFonts w:ascii="Times New Roman" w:eastAsia="Times New Roman" w:hAnsi="Times New Roman" w:cs="Times New Roman"/>
          <w:bCs/>
          <w:i/>
          <w:sz w:val="28"/>
          <w:szCs w:val="28"/>
        </w:rPr>
        <w:t>(наименование сайта)</w:t>
      </w:r>
      <w:r w:rsidRPr="0054524D">
        <w:rPr>
          <w:rFonts w:ascii="Times New Roman" w:eastAsia="Times New Roman" w:hAnsi="Times New Roman" w:cs="Times New Roman"/>
          <w:bCs/>
          <w:sz w:val="28"/>
          <w:szCs w:val="28"/>
        </w:rPr>
        <w:t>,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«Региональный портал государственных услуг (функций) Республики Адыгея» (далее соответственно - Единый портал, Региональный портал);</w:t>
      </w:r>
    </w:p>
    <w:p w:rsidR="0062478B" w:rsidRPr="0054524D" w:rsidRDefault="0062478B" w:rsidP="006247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rPr>
      </w:pPr>
      <w:r w:rsidRPr="0054524D">
        <w:rPr>
          <w:rFonts w:ascii="Times New Roman" w:eastAsia="Times New Roman" w:hAnsi="Times New Roman" w:cs="Times New Roman"/>
          <w:bCs/>
          <w:sz w:val="28"/>
          <w:szCs w:val="28"/>
        </w:rPr>
        <w:t>- публикаций в средствах массовой информации;</w:t>
      </w:r>
    </w:p>
    <w:p w:rsidR="0062478B" w:rsidRPr="0054524D" w:rsidRDefault="0062478B" w:rsidP="006247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rPr>
      </w:pPr>
      <w:r w:rsidRPr="0054524D">
        <w:rPr>
          <w:rFonts w:ascii="Times New Roman" w:eastAsia="Times New Roman" w:hAnsi="Times New Roman" w:cs="Times New Roman"/>
          <w:bCs/>
          <w:sz w:val="28"/>
          <w:szCs w:val="28"/>
        </w:rPr>
        <w:t>- распространения информационных памяток.</w:t>
      </w:r>
    </w:p>
    <w:p w:rsidR="0062478B" w:rsidRPr="0054524D" w:rsidRDefault="0062478B"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right="140"/>
        <w:jc w:val="both"/>
        <w:rPr>
          <w:rFonts w:ascii="Times New Roman" w:eastAsia="Times New Roman" w:hAnsi="Times New Roman" w:cs="Times New Roman"/>
          <w:sz w:val="28"/>
          <w:szCs w:val="28"/>
        </w:rPr>
      </w:pPr>
    </w:p>
    <w:p w:rsidR="0062478B" w:rsidRPr="0054524D" w:rsidRDefault="0062478B"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p>
    <w:p w:rsidR="0062478B" w:rsidRPr="005B5722" w:rsidRDefault="005B5722"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 xml:space="preserve">3. </w:t>
      </w:r>
      <w:r w:rsidR="0062478B" w:rsidRPr="005B5722">
        <w:rPr>
          <w:rFonts w:ascii="Times New Roman" w:eastAsia="Times New Roman" w:hAnsi="Times New Roman" w:cs="Times New Roman"/>
          <w:b/>
          <w:sz w:val="28"/>
          <w:szCs w:val="28"/>
        </w:rPr>
        <w:t>Требования к порядку информирования о предоставлении</w:t>
      </w:r>
    </w:p>
    <w:p w:rsidR="0062478B" w:rsidRPr="005B5722" w:rsidRDefault="0062478B"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муниципальной услуги</w:t>
      </w:r>
    </w:p>
    <w:p w:rsidR="0062478B" w:rsidRPr="005B5722" w:rsidRDefault="0062478B"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center"/>
        <w:rPr>
          <w:rFonts w:ascii="Times New Roman" w:eastAsia="Times New Roman" w:hAnsi="Times New Roman" w:cs="Times New Roman"/>
          <w:b/>
          <w:sz w:val="28"/>
          <w:szCs w:val="28"/>
        </w:rPr>
      </w:pP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3.1. Текст Административного регламента размещается на официальном сайте Администрации.</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3.2. 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 телефону, при помощи федеральной государственной информационной системы «Единый портал государственных и муниципальных услуг (функций)» (далее – ЕПГУ) или электронной почты в установленном законодательством Российской Федерации порядке, а также в многофункциональном центре предоставления государственных и муниципальных услуг (далее – МФЦ). При ответах на телефонные звонки и устные обращения заявителей муниципальный служащий Администрации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(последнее – при наличии) и должности должностного лица, принявшего телефонный звонок. Если суть поставленного вопроса не относится к компетенции должностного лица, принявшего телефонный звонок, он должен быть переадресован (переведен) должностному лицу, к компетенции которого относится поставленный вопрос, или заявителю должен быть сообщен телефонный </w:t>
      </w:r>
      <w:r w:rsidRPr="005B5722">
        <w:rPr>
          <w:rFonts w:ascii="Times New Roman" w:eastAsia="Times New Roman" w:hAnsi="Times New Roman" w:cs="Times New Roman"/>
          <w:sz w:val="28"/>
          <w:szCs w:val="28"/>
        </w:rPr>
        <w:lastRenderedPageBreak/>
        <w:t xml:space="preserve">номер, по которому можно получить необходимую информацию, или предложено изложить суть обращения в письменной форме.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3.3. Справочная информация предоставляется по вопросам о месте нахождения, справочных телефонах, официальной страницы Администрации, адресе электронной почты, графике работы Администрации.</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3.4. На официальной странице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размещается следующая информация: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1) справочная информация;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3) круг заявителей;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4) порядок, размер и основания взимания государственной пошлины или иной платы за предоставление муниципальной услуги;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5) срок предоставления муниципальной услуги;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6) результаты предоставления муниципальной услуги, порядок выдачи (направления) документа, являющегося результатом предоставления муниципальной услуги;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7) исчерпывающий перечень оснований для приостановления или отказа в предоставлении муниципальной услуги;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8) 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9) формы заявлений (уведомлений, сообщений), используемых при предоставлении муниципальной услуги.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3.5. Информация, размещенная на официальном сайте Администрации в сети «Интернет» и ЕПГУ о порядке и сроках предоставления муниципальной услуги предоставляется заявителю бесплатно. </w:t>
      </w:r>
    </w:p>
    <w:p w:rsidR="005B5722" w:rsidRP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3.6. Доступ к информации о порядке и сроках предоставления 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B5722" w:rsidRDefault="005B5722" w:rsidP="005B572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3.7. Информация о ходе предоставления муниципальной услуги размещается на официальной странице Администрации, в ЕПГУ, а также предоставляется непосредственно должностными лицами Администрации или МФЦ по телефонам для справок, а также электронным сообщением по адресу, указанному заявителем.</w:t>
      </w:r>
    </w:p>
    <w:p w:rsidR="0062478B" w:rsidRPr="0054524D" w:rsidRDefault="005B5722"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62478B" w:rsidRPr="0054524D">
        <w:rPr>
          <w:rFonts w:ascii="Times New Roman" w:eastAsia="Times New Roman" w:hAnsi="Times New Roman" w:cs="Times New Roman"/>
          <w:sz w:val="28"/>
          <w:szCs w:val="28"/>
        </w:rPr>
        <w:t xml:space="preserve">. Доступ к информации о порядке и сроках предоставления </w:t>
      </w:r>
      <w:r w:rsidR="0062478B" w:rsidRPr="0054524D">
        <w:rPr>
          <w:rFonts w:ascii="Times New Roman" w:eastAsia="Times New Roman" w:hAnsi="Times New Roman" w:cs="Times New Roman"/>
          <w:sz w:val="28"/>
          <w:szCs w:val="28"/>
        </w:rPr>
        <w:lastRenderedPageBreak/>
        <w:t>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478B" w:rsidRPr="0054524D" w:rsidRDefault="005B5722"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62478B" w:rsidRPr="0054524D">
        <w:rPr>
          <w:rFonts w:ascii="Times New Roman" w:eastAsia="Times New Roman" w:hAnsi="Times New Roman" w:cs="Times New Roman"/>
          <w:sz w:val="28"/>
          <w:szCs w:val="28"/>
        </w:rPr>
        <w:t>. Информация о ходе предоставления муниципальной услуги размещается на официальном сайте органа местного самоуправления в сети «Интернет», ЕПГУ, а также предоставляется непосредственно должностными лицами органа местного самоуправления или МФЦ по телефонам для справок, а также электронным сообщением по адресу, указанному заявителем.</w:t>
      </w:r>
    </w:p>
    <w:p w:rsidR="0062478B" w:rsidRPr="0054524D" w:rsidRDefault="0062478B"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rPr>
      </w:pPr>
    </w:p>
    <w:p w:rsidR="005B5722" w:rsidRDefault="0062478B" w:rsidP="0062478B">
      <w:pPr>
        <w:keepNext/>
        <w:widowControl w:val="0"/>
        <w:tabs>
          <w:tab w:val="left" w:pos="9912"/>
        </w:tabs>
        <w:spacing w:after="0"/>
        <w:jc w:val="center"/>
        <w:outlineLvl w:val="1"/>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 xml:space="preserve">Раздел II. </w:t>
      </w:r>
    </w:p>
    <w:p w:rsidR="0062478B" w:rsidRPr="005B5722" w:rsidRDefault="0062478B" w:rsidP="0062478B">
      <w:pPr>
        <w:keepNext/>
        <w:widowControl w:val="0"/>
        <w:tabs>
          <w:tab w:val="left" w:pos="9912"/>
        </w:tabs>
        <w:spacing w:after="0"/>
        <w:jc w:val="center"/>
        <w:outlineLvl w:val="1"/>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СТАНДАРТ ПРЕДОСТАВЛЕНИЯ МУНИЦИПАЛЬНОЙ УСЛУГИ</w:t>
      </w:r>
    </w:p>
    <w:p w:rsidR="0062478B" w:rsidRPr="0054524D" w:rsidRDefault="0062478B" w:rsidP="0062478B">
      <w:pPr>
        <w:tabs>
          <w:tab w:val="left" w:pos="9912"/>
        </w:tabs>
        <w:spacing w:after="0" w:line="240" w:lineRule="auto"/>
        <w:jc w:val="center"/>
        <w:rPr>
          <w:rFonts w:ascii="Times New Roman" w:eastAsia="Times New Roman" w:hAnsi="Times New Roman" w:cs="Times New Roman"/>
          <w:sz w:val="28"/>
          <w:szCs w:val="28"/>
        </w:rPr>
      </w:pPr>
    </w:p>
    <w:p w:rsidR="0062478B" w:rsidRPr="0054524D" w:rsidRDefault="0062478B" w:rsidP="005B5722">
      <w:pPr>
        <w:spacing w:after="0"/>
        <w:jc w:val="center"/>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w:t>
      </w:r>
      <w:r w:rsidRPr="005B5722">
        <w:rPr>
          <w:rFonts w:ascii="Times New Roman" w:eastAsia="Times New Roman" w:hAnsi="Times New Roman" w:cs="Times New Roman"/>
          <w:b/>
          <w:sz w:val="28"/>
          <w:szCs w:val="28"/>
        </w:rPr>
        <w:t>.1.    Наименование муниципальной услуги</w:t>
      </w:r>
    </w:p>
    <w:p w:rsidR="0062478B"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 «Рассмотрение уведомления о планируемом сносе объекта капитального строительства, о завершении сноса объекта капитального строительства».</w:t>
      </w:r>
    </w:p>
    <w:p w:rsidR="005B5722" w:rsidRPr="0054524D" w:rsidRDefault="005B5722"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2.2. Наименование органа местного самоуправления, предоставляющего муниципальную услугу</w:t>
      </w:r>
    </w:p>
    <w:p w:rsidR="005B5722" w:rsidRPr="0054524D" w:rsidRDefault="005B5722" w:rsidP="0062478B">
      <w:pPr>
        <w:spacing w:after="0"/>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Ответственным структурным подразделением за предоставление муниципальной услуги является управление архитектуры и градостроительства администрации МО «Кошехабльский район» (далее – ответстве</w:t>
      </w:r>
      <w:r>
        <w:rPr>
          <w:rFonts w:ascii="Times New Roman" w:eastAsia="Times New Roman" w:hAnsi="Times New Roman" w:cs="Times New Roman"/>
          <w:sz w:val="28"/>
          <w:szCs w:val="28"/>
        </w:rPr>
        <w:t>нное структурное подразделение)</w:t>
      </w:r>
      <w:r w:rsidR="0062478B" w:rsidRPr="0054524D">
        <w:rPr>
          <w:rFonts w:ascii="Times New Roman" w:eastAsia="Times New Roman" w:hAnsi="Times New Roman" w:cs="Times New Roman"/>
          <w:sz w:val="28"/>
          <w:szCs w:val="28"/>
        </w:rPr>
        <w:t xml:space="preserve"> в лице уполномоченного специалиста.</w:t>
      </w:r>
    </w:p>
    <w:p w:rsidR="0062478B"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Документы, необходимые для предоставления муниципальной  услуги, могут быть поданы через МФЦ.</w:t>
      </w:r>
    </w:p>
    <w:p w:rsidR="005B5722" w:rsidRDefault="005B5722" w:rsidP="0062478B">
      <w:pPr>
        <w:spacing w:after="0"/>
        <w:ind w:firstLine="567"/>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B5722" w:rsidRPr="0054524D" w:rsidRDefault="005B5722" w:rsidP="0062478B">
      <w:pPr>
        <w:spacing w:after="0"/>
        <w:ind w:firstLine="567"/>
        <w:jc w:val="both"/>
        <w:rPr>
          <w:rFonts w:ascii="Times New Roman" w:eastAsia="Times New Roman" w:hAnsi="Times New Roman" w:cs="Times New Roman"/>
          <w:sz w:val="28"/>
          <w:szCs w:val="28"/>
        </w:rPr>
      </w:pPr>
    </w:p>
    <w:p w:rsidR="0062478B" w:rsidRPr="005B5722" w:rsidRDefault="005B5722" w:rsidP="005B572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w:t>
      </w:r>
      <w:r w:rsidRPr="005B5722">
        <w:rPr>
          <w:rFonts w:ascii="Times New Roman" w:eastAsia="Times New Roman" w:hAnsi="Times New Roman" w:cs="Times New Roman"/>
          <w:b/>
          <w:sz w:val="28"/>
          <w:szCs w:val="28"/>
        </w:rPr>
        <w:tab/>
        <w:t>Описание результата предоставления муниципальной услуги</w:t>
      </w:r>
    </w:p>
    <w:p w:rsidR="005B5722" w:rsidRDefault="005B5722" w:rsidP="0062478B">
      <w:pPr>
        <w:spacing w:after="0"/>
        <w:jc w:val="both"/>
        <w:rPr>
          <w:rFonts w:ascii="Times New Roman" w:eastAsia="Times New Roman" w:hAnsi="Times New Roman" w:cs="Times New Roman"/>
          <w:sz w:val="28"/>
          <w:szCs w:val="28"/>
        </w:rPr>
      </w:pPr>
    </w:p>
    <w:p w:rsidR="0062478B" w:rsidRPr="005B5722" w:rsidRDefault="0062478B" w:rsidP="0062478B">
      <w:pPr>
        <w:spacing w:after="0"/>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Результатами предоставления муниципальной услуги являются:</w:t>
      </w:r>
    </w:p>
    <w:p w:rsidR="0062478B" w:rsidRPr="005B5722" w:rsidRDefault="0062478B" w:rsidP="0062478B">
      <w:pPr>
        <w:spacing w:after="0"/>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lastRenderedPageBreak/>
        <w:t>-размещение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и уведомление  о таком размещении органа регионального государ</w:t>
      </w:r>
      <w:r w:rsidR="005B5722">
        <w:rPr>
          <w:rFonts w:ascii="Times New Roman" w:eastAsia="Times New Roman" w:hAnsi="Times New Roman" w:cs="Times New Roman"/>
          <w:sz w:val="28"/>
          <w:szCs w:val="28"/>
        </w:rPr>
        <w:t>ственного строительного надзора;</w:t>
      </w:r>
    </w:p>
    <w:p w:rsidR="0062478B" w:rsidRPr="005B5722" w:rsidRDefault="0062478B" w:rsidP="0062478B">
      <w:pPr>
        <w:spacing w:after="0"/>
        <w:jc w:val="both"/>
        <w:rPr>
          <w:rFonts w:ascii="Times New Roman" w:eastAsia="Times New Roman" w:hAnsi="Times New Roman" w:cs="Times New Roman"/>
          <w:sz w:val="28"/>
          <w:szCs w:val="28"/>
        </w:rPr>
      </w:pPr>
    </w:p>
    <w:p w:rsidR="0062478B" w:rsidRDefault="0062478B" w:rsidP="0062478B">
      <w:pPr>
        <w:spacing w:after="0"/>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r w:rsidR="005B5722">
        <w:rPr>
          <w:rFonts w:ascii="Times New Roman" w:eastAsia="Times New Roman" w:hAnsi="Times New Roman" w:cs="Times New Roman"/>
          <w:sz w:val="28"/>
          <w:szCs w:val="28"/>
        </w:rPr>
        <w:t>;</w:t>
      </w:r>
    </w:p>
    <w:p w:rsidR="005B5722" w:rsidRDefault="005B5722" w:rsidP="0062478B">
      <w:pPr>
        <w:spacing w:after="0"/>
        <w:jc w:val="both"/>
        <w:rPr>
          <w:rFonts w:ascii="Times New Roman" w:eastAsia="Times New Roman" w:hAnsi="Times New Roman" w:cs="Times New Roman"/>
          <w:sz w:val="28"/>
          <w:szCs w:val="28"/>
        </w:rPr>
      </w:pPr>
    </w:p>
    <w:p w:rsidR="005B5722" w:rsidRPr="0054524D" w:rsidRDefault="005B5722" w:rsidP="0062478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отказ</w:t>
      </w:r>
      <w:r w:rsidRPr="005B5722">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2.4. Срок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 xml:space="preserve">2.4.1. Процедура предоставления муниципальной услуги не превышает 7 (семи) </w:t>
      </w:r>
      <w:r w:rsidRPr="0054524D">
        <w:rPr>
          <w:rFonts w:ascii="Times New Roman" w:eastAsia="Times New Roman" w:hAnsi="Times New Roman" w:cs="Times New Roman"/>
          <w:sz w:val="28"/>
          <w:szCs w:val="28"/>
        </w:rPr>
        <w:t>рабочих дней со дня подачи заявителем уведомления и перечня документов.</w:t>
      </w:r>
    </w:p>
    <w:p w:rsidR="0062478B"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5B5722" w:rsidRDefault="005B5722" w:rsidP="0062478B">
      <w:pPr>
        <w:spacing w:after="0"/>
        <w:jc w:val="both"/>
        <w:rPr>
          <w:rFonts w:ascii="Times New Roman" w:eastAsia="Times New Roman" w:hAnsi="Times New Roman" w:cs="Times New Roman"/>
          <w:sz w:val="28"/>
          <w:szCs w:val="28"/>
        </w:rPr>
      </w:pPr>
    </w:p>
    <w:p w:rsidR="005B5722" w:rsidRPr="005B5722" w:rsidRDefault="005B5722"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 xml:space="preserve">2.5. </w:t>
      </w:r>
      <w:r w:rsidRPr="005B5722">
        <w:rPr>
          <w:rFonts w:ascii="Times New Roman" w:eastAsia="Times New Roman" w:hAnsi="Times New Roman"/>
          <w:b/>
          <w:sz w:val="28"/>
          <w:szCs w:val="28"/>
        </w:rPr>
        <w:t>Нормативные правовые акты, регулирующие отношения, возникающие в связи с предоставлением муниципальной услуги</w:t>
      </w:r>
    </w:p>
    <w:p w:rsidR="005B5722" w:rsidRPr="00AC6949" w:rsidRDefault="005B5722" w:rsidP="005B5722">
      <w:pPr>
        <w:spacing w:after="0" w:line="240" w:lineRule="auto"/>
        <w:jc w:val="center"/>
        <w:rPr>
          <w:rFonts w:ascii="Times New Roman" w:eastAsia="Times New Roman" w:hAnsi="Times New Roman"/>
          <w:b/>
          <w:color w:val="000000"/>
          <w:sz w:val="24"/>
          <w:szCs w:val="24"/>
        </w:rPr>
      </w:pPr>
    </w:p>
    <w:p w:rsidR="005B5722" w:rsidRPr="005B5722" w:rsidRDefault="005B5722" w:rsidP="005B5722">
      <w:pPr>
        <w:autoSpaceDE w:val="0"/>
        <w:autoSpaceDN w:val="0"/>
        <w:adjustRightInd w:val="0"/>
        <w:spacing w:after="0" w:line="240" w:lineRule="auto"/>
        <w:jc w:val="both"/>
        <w:rPr>
          <w:rFonts w:ascii="Times New Roman" w:eastAsia="Times New Roman" w:hAnsi="Times New Roman"/>
          <w:sz w:val="28"/>
          <w:szCs w:val="28"/>
        </w:rPr>
      </w:pPr>
      <w:r w:rsidRPr="005B5722">
        <w:rPr>
          <w:rFonts w:ascii="Times New Roman" w:eastAsia="Times New Roman" w:hAnsi="Times New Roman"/>
          <w:sz w:val="28"/>
          <w:szCs w:val="28"/>
        </w:rPr>
        <w:t>Нормативные правовые акты регулирующие предоставление муниципальной услуги размещаются на официальном сайте Администрации в сети «Интернет», расположенном по адресу: http://www.admin-koshehabl.ru/</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2.6.1. К уведомлению о планируемом сносе прилагаются: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 результаты и материалы обследования объекта капитального строительства;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2) проект организации работ по сносу объекта капитального строительства. При осуществлении сноса гаража на земельном участке, предоставленном </w:t>
      </w:r>
      <w:r w:rsidRPr="0054524D">
        <w:rPr>
          <w:rFonts w:ascii="Times New Roman" w:eastAsia="Times New Roman" w:hAnsi="Times New Roman" w:cs="Times New Roman"/>
          <w:sz w:val="28"/>
          <w:szCs w:val="28"/>
        </w:rPr>
        <w:lastRenderedPageBreak/>
        <w:t>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2.6.2. 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сносе объекта индивидуального жилищного строительства или садового дома, завершении сноса объе</w:t>
      </w:r>
      <w:r w:rsidR="00336E84">
        <w:rPr>
          <w:rFonts w:ascii="Times New Roman" w:eastAsia="Times New Roman" w:hAnsi="Times New Roman" w:cs="Times New Roman"/>
          <w:sz w:val="28"/>
          <w:szCs w:val="28"/>
        </w:rPr>
        <w:t>к</w:t>
      </w:r>
      <w:r w:rsidRPr="0054524D">
        <w:rPr>
          <w:rFonts w:ascii="Times New Roman" w:eastAsia="Times New Roman" w:hAnsi="Times New Roman" w:cs="Times New Roman"/>
          <w:sz w:val="28"/>
          <w:szCs w:val="28"/>
        </w:rPr>
        <w:t>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54524D">
        <w:rPr>
          <w:rFonts w:ascii="Times New Roman" w:eastAsia="Times New Roman" w:hAnsi="Times New Roman" w:cs="Times New Roman"/>
          <w:sz w:val="28"/>
          <w:szCs w:val="28"/>
        </w:rPr>
        <w:lastRenderedPageBreak/>
        <w:t>исключением случая, если заявителем является иностранное юридическое лицо;</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7) почтовый адрес и (или) адрес электронной почты для связи с Заявителем.</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2.6.2. К уведомлению о завершении сноса прилагаются: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2.6.4. Копии документов могут быть заверены нотариально или заверяются при приеме документов в установленном порядке при наличии оригиналов. </w:t>
      </w:r>
      <w:r w:rsidRPr="0054524D">
        <w:rPr>
          <w:rFonts w:ascii="Times New Roman" w:eastAsia="Times New Roman" w:hAnsi="Times New Roman" w:cs="Times New Roman"/>
          <w:sz w:val="28"/>
          <w:szCs w:val="28"/>
        </w:rPr>
        <w:lastRenderedPageBreak/>
        <w:t>Ответственность за достоверность представляемых сведений возлагается на заявителя.</w:t>
      </w: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2.7.1. Документы, которые заявитель представляет самостоятельно:</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w:t>
      </w:r>
      <w:r w:rsidRPr="0054524D">
        <w:rPr>
          <w:rFonts w:ascii="Times New Roman" w:eastAsia="Times New Roman" w:hAnsi="Times New Roman" w:cs="Times New Roman"/>
          <w:sz w:val="28"/>
          <w:szCs w:val="28"/>
        </w:rP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Управление государственных инспекций по надзору за строительством зданий, сооружений и эксплуатацией жилищного фонда Республики Адыгея.</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 случае непредставления документов, указанных в подпункте 1, 2 пункта 1.6.1 Порядка, сотрудник Администрации запрашивает их у Заявителя.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2.7.5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государственных инспекций по надзору за строительством зданий, сооружений и эксплуатацией жилищного фонда Республики Адыгея.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2.8. Указание на запрет требовать от заявителя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w:t>
      </w:r>
      <w:r w:rsidRPr="0054524D">
        <w:rPr>
          <w:rFonts w:ascii="Times New Roman" w:eastAsia="Times New Roman" w:hAnsi="Times New Roman" w:cs="Times New Roman"/>
          <w:sz w:val="28"/>
          <w:szCs w:val="28"/>
        </w:rPr>
        <w:lastRenderedPageBreak/>
        <w:t>информацией о сроках и порядке предоставления муниципальной услуги, опубликованной на Едином портале.</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2.8.2. Запрещено требовать от заявителя: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-предоставление документов, подтверждающих внесение заявителем платы за предоставление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5B5722" w:rsidRPr="005B5722" w:rsidRDefault="005B5722" w:rsidP="005B5722">
      <w:pPr>
        <w:spacing w:after="0"/>
        <w:jc w:val="center"/>
        <w:rPr>
          <w:rFonts w:ascii="Times New Roman" w:eastAsia="Times New Roman" w:hAnsi="Times New Roman" w:cs="Times New Roman"/>
          <w:b/>
          <w:sz w:val="28"/>
          <w:szCs w:val="28"/>
        </w:rPr>
      </w:pPr>
    </w:p>
    <w:p w:rsidR="005B5722"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Основания для отказа в приеме документов: </w:t>
      </w:r>
    </w:p>
    <w:p w:rsidR="005B5722"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 xml:space="preserve"> В этом случае уведомление о планируемом сносе объекта капитального строительства считается ненаправленным.</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2.10.1. Основания для приостановления предоставления муниципальной услуги: отсутствуют.</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2.12. Размер платы, взимаемой с заявителя при предоставлении муниципальной услуги, и способы ее взимания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Муниципальная услуга предоставляется бесплатно.</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62478B">
      <w:pPr>
        <w:spacing w:after="0"/>
        <w:jc w:val="both"/>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Муниципальная услуга предоставляется без взимания платы с заявителя.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w:t>
      </w:r>
      <w:r w:rsidRPr="0054524D">
        <w:rPr>
          <w:rFonts w:ascii="Times New Roman" w:eastAsia="Times New Roman" w:hAnsi="Times New Roman" w:cs="Times New Roman"/>
          <w:sz w:val="28"/>
          <w:szCs w:val="28"/>
        </w:rPr>
        <w:lastRenderedPageBreak/>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2.16.3. Требования к размещению мест ожидания: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-места ожидания должны быть оборудованы стульями (кресельными секциями) и (или) скамьями;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2.16.4. Требования к оформлению входа в здание:</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-здание должно быть оборудовано удобной лестницей с поручнями для свободного доступа заявителей в помещение;</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-центральный вход в здание должен быть оборудован информационной табличкой (вывеской), содержащей следующую информацию:</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-наименование уполномоченного органа;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-режим работы;</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-вход и выход из здания оборудуются соответствующими указателями;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-информационные таблички должны размещаться рядом с входом либо на двери входа так, чтобы их хорошо видели посетители;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-фасад здания (строения) должен быть оборудован осветительными приборами; </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2.16.6. Требования к местам приема заявителей:</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-кабинеты приема заявителей должны быть оборудованы информационными табличками с указанием:</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-номера кабинета;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-времени перерыва на обед;</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-место для приема заявителя должно быть снабжено стулом, иметь место для письма и раскладки документов.</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2.16.8. В здании, в котором предоставляется муниципальная услуга, создаются условия для прохода инвалидов и маломобильных групп населения.</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2478B" w:rsidRPr="0054524D" w:rsidRDefault="0062478B" w:rsidP="0062478B">
      <w:pPr>
        <w:spacing w:after="0"/>
        <w:ind w:firstLine="567"/>
        <w:jc w:val="both"/>
        <w:rPr>
          <w:rFonts w:ascii="Times New Roman" w:eastAsia="Times New Roman" w:hAnsi="Times New Roman" w:cs="Times New Roman"/>
          <w:sz w:val="28"/>
          <w:szCs w:val="28"/>
        </w:rPr>
      </w:pP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2.17.2. Показателями доступности муниципальной услуги являются: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-количество взаимодействий со специалистом при предоставлении муниципальной услуги – не более двух;</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-возможность получения муниципальной услуги в МФЦ;</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Показателями качества муниципальной услуги являются: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-соблюдение сроков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-отсутствие обоснованных жалоб граждан на предоставление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5B5722">
      <w:pPr>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2.18.3. При предоставлении муниципальной услуги в электронной форме заявителю направляется: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-уведомление о приёме и регистрации запроса и иных документов, необходимых для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-уведомление о начале процедуры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2478B" w:rsidRPr="0054524D" w:rsidRDefault="0062478B" w:rsidP="006247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left="-142" w:right="140" w:firstLine="568"/>
        <w:jc w:val="both"/>
        <w:rPr>
          <w:rFonts w:ascii="Times New Roman" w:eastAsia="Times New Roman" w:hAnsi="Times New Roman" w:cs="Times New Roman"/>
          <w:sz w:val="28"/>
          <w:szCs w:val="28"/>
          <w:highlight w:val="yellow"/>
        </w:rPr>
      </w:pPr>
    </w:p>
    <w:p w:rsidR="005B5722" w:rsidRDefault="0062478B" w:rsidP="0062478B">
      <w:pPr>
        <w:keepNext/>
        <w:keepLines/>
        <w:widowControl w:val="0"/>
        <w:tabs>
          <w:tab w:val="left" w:pos="9912"/>
        </w:tabs>
        <w:spacing w:after="0"/>
        <w:ind w:firstLine="851"/>
        <w:jc w:val="center"/>
        <w:outlineLvl w:val="1"/>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Раздел III.</w:t>
      </w:r>
    </w:p>
    <w:p w:rsidR="005B5722" w:rsidRDefault="0062478B" w:rsidP="0062478B">
      <w:pPr>
        <w:keepNext/>
        <w:keepLines/>
        <w:widowControl w:val="0"/>
        <w:tabs>
          <w:tab w:val="left" w:pos="9912"/>
        </w:tabs>
        <w:spacing w:after="0"/>
        <w:ind w:firstLine="851"/>
        <w:jc w:val="center"/>
        <w:outlineLvl w:val="1"/>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2478B" w:rsidRPr="005B5722" w:rsidRDefault="0062478B" w:rsidP="005B5722">
      <w:pPr>
        <w:keepNext/>
        <w:keepLines/>
        <w:widowControl w:val="0"/>
        <w:tabs>
          <w:tab w:val="left" w:pos="9912"/>
        </w:tabs>
        <w:spacing w:after="0"/>
        <w:ind w:firstLine="851"/>
        <w:jc w:val="center"/>
        <w:outlineLvl w:val="1"/>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А ТАКЖЕ ОСОБЕННОСТЕЙ ВЫПОЛНЕНИЯ АДМИНИСТРАТИВНЫХ ПРОЦЕДУР (ДЕЙСТВИЙ) В МФЦ</w:t>
      </w:r>
    </w:p>
    <w:p w:rsidR="0062478B" w:rsidRPr="0054524D" w:rsidRDefault="0062478B" w:rsidP="0062478B">
      <w:pPr>
        <w:keepNext/>
        <w:widowControl w:val="0"/>
        <w:tabs>
          <w:tab w:val="left" w:pos="9912"/>
        </w:tabs>
        <w:spacing w:after="0"/>
        <w:ind w:firstLine="851"/>
        <w:jc w:val="center"/>
        <w:outlineLvl w:val="2"/>
        <w:rPr>
          <w:rFonts w:ascii="Times New Roman" w:eastAsia="Times New Roman" w:hAnsi="Times New Roman" w:cs="Times New Roman"/>
          <w:sz w:val="28"/>
          <w:szCs w:val="28"/>
          <w:highlight w:val="yellow"/>
        </w:rPr>
      </w:pPr>
    </w:p>
    <w:p w:rsidR="0062478B" w:rsidRPr="005B5722" w:rsidRDefault="0062478B" w:rsidP="0062478B">
      <w:pPr>
        <w:spacing w:after="0"/>
        <w:jc w:val="both"/>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3.1. Исчерпывающий перечень административных процедур:</w:t>
      </w:r>
    </w:p>
    <w:p w:rsidR="0062478B" w:rsidRPr="005B5722" w:rsidRDefault="0062478B" w:rsidP="0062478B">
      <w:pPr>
        <w:spacing w:after="0"/>
        <w:jc w:val="both"/>
        <w:rPr>
          <w:rFonts w:ascii="Times New Roman" w:eastAsia="Times New Roman" w:hAnsi="Times New Roman" w:cs="Times New Roman"/>
          <w:b/>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прием заявления Уполномоченным органом;</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w:t>
      </w:r>
      <w:r w:rsidR="005B5722">
        <w:rPr>
          <w:rFonts w:ascii="Times New Roman" w:eastAsia="Times New Roman" w:hAnsi="Times New Roman" w:cs="Times New Roman"/>
          <w:sz w:val="28"/>
          <w:szCs w:val="28"/>
        </w:rPr>
        <w:t>екта капитального строительства;</w:t>
      </w:r>
    </w:p>
    <w:p w:rsidR="005B5722" w:rsidRDefault="005B5722" w:rsidP="0062478B">
      <w:pPr>
        <w:spacing w:after="0"/>
        <w:jc w:val="both"/>
        <w:rPr>
          <w:rFonts w:ascii="Times New Roman" w:eastAsia="Times New Roman" w:hAnsi="Times New Roman" w:cs="Times New Roman"/>
          <w:sz w:val="28"/>
          <w:szCs w:val="28"/>
        </w:rPr>
      </w:pPr>
    </w:p>
    <w:p w:rsidR="005B5722" w:rsidRPr="0054524D" w:rsidRDefault="005B5722" w:rsidP="0062478B">
      <w:pPr>
        <w:spacing w:after="0"/>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t>подготовка уведомления о соответствии (несоответствии) указанных в уведомлении о планируемом сносе капитального строительства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3.1.1. Заявитель имеет возможность получения информации о ходе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Информация о ходе предоставления муниципальной услуги направляется заявителю в срок, не превышающей одного рабочего дня после </w:t>
      </w:r>
      <w:r w:rsidRPr="0054524D">
        <w:rPr>
          <w:rFonts w:ascii="Times New Roman" w:eastAsia="Times New Roman" w:hAnsi="Times New Roman" w:cs="Times New Roman"/>
          <w:sz w:val="28"/>
          <w:szCs w:val="28"/>
        </w:rPr>
        <w:lastRenderedPageBreak/>
        <w:t>завершения выполнения соответствующего действия, на адрес электронной почты или с использованием Единого портала по выбору заявителя.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62478B">
      <w:pPr>
        <w:spacing w:after="0"/>
        <w:jc w:val="both"/>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3.2. Административная процедура – прием уведомления Уполномоченным органом</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B5722">
        <w:rPr>
          <w:rFonts w:ascii="Times New Roman" w:eastAsia="Times New Roman" w:hAnsi="Times New Roman" w:cs="Times New Roman"/>
          <w:sz w:val="28"/>
          <w:szCs w:val="28"/>
        </w:rPr>
        <w:lastRenderedPageBreak/>
        <w:t>3.2.3. Результат административной процедуры – регистрация уведомления в соответствующем журнале.</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Время выполнения административной процедуры по приему заявления не должно превышать 15 минут.</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62478B">
      <w:pPr>
        <w:spacing w:after="0"/>
        <w:jc w:val="both"/>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3.3. Административная процедура – проведение проверки наличия документов, необходимых для оказания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3.3.3. Время выполнения административной процедуры не должно превышать 1 (один) рабочий день.</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62478B">
      <w:pPr>
        <w:spacing w:after="0"/>
        <w:jc w:val="both"/>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 течение 3 (трёх) рабочих дней в Уполномоченный орган направляются ответы на полученные запросы.</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3.4.3. Результат административной процедуры – формирование полного пакета документов для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Время выполнения административной процедуры не должно превышать 3 (трёх) рабочих дней.</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62478B">
      <w:pPr>
        <w:spacing w:after="0"/>
        <w:jc w:val="both"/>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 xml:space="preserve">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w:t>
      </w:r>
      <w:r w:rsidRPr="005B5722">
        <w:rPr>
          <w:rFonts w:ascii="Times New Roman" w:eastAsia="Times New Roman" w:hAnsi="Times New Roman" w:cs="Times New Roman"/>
          <w:b/>
          <w:sz w:val="28"/>
          <w:szCs w:val="28"/>
        </w:rPr>
        <w:lastRenderedPageBreak/>
        <w:t>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2478B" w:rsidRPr="005B5722" w:rsidRDefault="0062478B" w:rsidP="0062478B">
      <w:pPr>
        <w:spacing w:after="0"/>
        <w:jc w:val="both"/>
        <w:rPr>
          <w:rFonts w:ascii="Times New Roman" w:eastAsia="Times New Roman" w:hAnsi="Times New Roman" w:cs="Times New Roman"/>
          <w:b/>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3.5.1. 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Время выполнения административной процедуры не должно превышать 2 (два) рабочих дня.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B5722" w:rsidRDefault="0062478B" w:rsidP="0062478B">
      <w:pPr>
        <w:spacing w:after="0"/>
        <w:jc w:val="both"/>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3.6.2. Уведомление о несоответствии указанных в уведомлении о планируемом сносе объекта капитального строительства сведений и документов направляется застройщику только в случае, если: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 указанные в уведомлении о планируемом сносе объекта капитального строительства сведения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5B5722" w:rsidRDefault="005B5722" w:rsidP="005B5722">
      <w:pPr>
        <w:jc w:val="center"/>
        <w:rPr>
          <w:rFonts w:ascii="Times New Roman" w:eastAsia="Times New Roman" w:hAnsi="Times New Roman" w:cs="Times New Roman"/>
          <w:b/>
          <w:sz w:val="28"/>
          <w:szCs w:val="28"/>
        </w:rPr>
      </w:pPr>
    </w:p>
    <w:p w:rsidR="0062478B" w:rsidRPr="005B5722" w:rsidRDefault="0062478B" w:rsidP="005B5722">
      <w:pPr>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62478B" w:rsidRPr="0054524D" w:rsidRDefault="0062478B" w:rsidP="0062478B">
      <w:pPr>
        <w:ind w:firstLine="720"/>
        <w:jc w:val="both"/>
        <w:outlineLvl w:val="0"/>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3.7.1. Основанием для начала административной процедуры является:</w:t>
      </w:r>
    </w:p>
    <w:p w:rsidR="0062478B" w:rsidRPr="0054524D" w:rsidRDefault="0062478B" w:rsidP="0062478B">
      <w:pPr>
        <w:ind w:firstLine="720"/>
        <w:jc w:val="both"/>
        <w:outlineLvl w:val="0"/>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обнаружение Уполномоченным органом (специалистом Уполномоченного органа) или МФЦ (работником МФЦ) допущенных в выданных в результате предоставления муниципальной услуги документах опечаток и ошибок;</w:t>
      </w:r>
    </w:p>
    <w:p w:rsidR="0062478B" w:rsidRPr="0054524D" w:rsidRDefault="0062478B" w:rsidP="0062478B">
      <w:pPr>
        <w:ind w:firstLine="720"/>
        <w:jc w:val="both"/>
        <w:outlineLvl w:val="0"/>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поступление заявления об исправлении допущенных опечаток и ошибок.</w:t>
      </w:r>
    </w:p>
    <w:p w:rsidR="0062478B" w:rsidRPr="0054524D" w:rsidRDefault="0062478B" w:rsidP="0062478B">
      <w:pPr>
        <w:ind w:firstLine="720"/>
        <w:jc w:val="both"/>
        <w:outlineLvl w:val="0"/>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3.7.2. Уполномоченный орган (специалист Уполномоченного органа) или МФЦ (работник МФЦ):</w:t>
      </w:r>
    </w:p>
    <w:p w:rsidR="0062478B" w:rsidRPr="0054524D" w:rsidRDefault="0062478B" w:rsidP="0062478B">
      <w:pPr>
        <w:ind w:firstLine="720"/>
        <w:jc w:val="both"/>
        <w:outlineLvl w:val="0"/>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регистрируют заявление об исправлении допущенных опечаток и ошибок;</w:t>
      </w:r>
    </w:p>
    <w:p w:rsidR="0062478B" w:rsidRPr="0054524D" w:rsidRDefault="0062478B" w:rsidP="0062478B">
      <w:pPr>
        <w:ind w:firstLine="720"/>
        <w:jc w:val="both"/>
        <w:outlineLvl w:val="0"/>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 рассматривают заявление об исправлении опечаток и ошибок и в случае обнаружения опечаток и ошибок принимают меры по их </w:t>
      </w:r>
      <w:r w:rsidRPr="0054524D">
        <w:rPr>
          <w:rFonts w:ascii="Times New Roman" w:eastAsia="Times New Roman" w:hAnsi="Times New Roman" w:cs="Times New Roman"/>
          <w:sz w:val="28"/>
          <w:szCs w:val="28"/>
        </w:rPr>
        <w:lastRenderedPageBreak/>
        <w:t>исправлению, а в случае отсутствия опечаток и ошибок извещают об этом заявителя;</w:t>
      </w:r>
    </w:p>
    <w:p w:rsidR="0062478B" w:rsidRPr="0054524D" w:rsidRDefault="0062478B" w:rsidP="0062478B">
      <w:pPr>
        <w:ind w:firstLine="720"/>
        <w:jc w:val="both"/>
        <w:outlineLvl w:val="0"/>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62478B" w:rsidRPr="0054524D" w:rsidRDefault="0062478B" w:rsidP="0062478B">
      <w:pPr>
        <w:ind w:firstLine="720"/>
        <w:jc w:val="both"/>
        <w:outlineLvl w:val="0"/>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3.7.3. Результатом административной процедуры является </w:t>
      </w:r>
      <w:r w:rsidRPr="0054524D">
        <w:rPr>
          <w:rFonts w:ascii="Times New Roman" w:eastAsia="Times New Roman" w:hAnsi="Times New Roman" w:cs="Times New Roman"/>
          <w:iCs/>
          <w:sz w:val="28"/>
          <w:szCs w:val="28"/>
        </w:rPr>
        <w:t xml:space="preserve">выдача заявителю </w:t>
      </w:r>
      <w:r w:rsidRPr="0054524D">
        <w:rPr>
          <w:rFonts w:ascii="Times New Roman" w:eastAsia="Times New Roman" w:hAnsi="Times New Roman" w:cs="Times New Roman"/>
          <w:sz w:val="28"/>
          <w:szCs w:val="28"/>
        </w:rPr>
        <w:t>исправленного документа или направление его по почте, а в случае отсутствия опечаток и ошибок – извещение заявителя об отсутствии ошибок.</w:t>
      </w:r>
    </w:p>
    <w:p w:rsidR="0062478B" w:rsidRPr="0054524D" w:rsidRDefault="0062478B" w:rsidP="0062478B">
      <w:pPr>
        <w:spacing w:after="0" w:line="240" w:lineRule="auto"/>
        <w:ind w:firstLine="72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3.7.4. Максимальный срок выполнения административной процедуры – не более 2 рабочих дней. </w:t>
      </w:r>
    </w:p>
    <w:p w:rsidR="0062478B" w:rsidRPr="0054524D" w:rsidRDefault="0062478B" w:rsidP="0062478B">
      <w:pPr>
        <w:ind w:firstLine="72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3.7.5. Административная процедура заканчивается выдачей заявителю исправленного документа или направление его по почте.</w:t>
      </w:r>
    </w:p>
    <w:p w:rsidR="0062478B" w:rsidRPr="0054524D" w:rsidRDefault="0062478B" w:rsidP="0062478B">
      <w:pPr>
        <w:spacing w:after="0" w:line="240" w:lineRule="auto"/>
        <w:ind w:firstLine="709"/>
        <w:contextualSpacing/>
        <w:jc w:val="both"/>
        <w:rPr>
          <w:rFonts w:ascii="Times New Roman" w:eastAsia="Times New Roman" w:hAnsi="Times New Roman" w:cs="Times New Roman"/>
          <w:sz w:val="28"/>
          <w:szCs w:val="28"/>
          <w:highlight w:val="yellow"/>
        </w:rPr>
      </w:pPr>
    </w:p>
    <w:p w:rsidR="0062478B" w:rsidRPr="0054524D" w:rsidRDefault="0062478B" w:rsidP="0062478B">
      <w:pPr>
        <w:keepNext/>
        <w:widowControl w:val="0"/>
        <w:tabs>
          <w:tab w:val="left" w:pos="9912"/>
        </w:tabs>
        <w:autoSpaceDE w:val="0"/>
        <w:autoSpaceDN w:val="0"/>
        <w:adjustRightInd w:val="0"/>
        <w:spacing w:after="0"/>
        <w:jc w:val="center"/>
        <w:outlineLvl w:val="2"/>
        <w:rPr>
          <w:rFonts w:ascii="Times New Roman" w:eastAsia="Times New Roman" w:hAnsi="Times New Roman" w:cs="Times New Roman"/>
          <w:sz w:val="28"/>
          <w:szCs w:val="28"/>
          <w:highlight w:val="yellow"/>
        </w:rPr>
      </w:pPr>
    </w:p>
    <w:p w:rsidR="0062478B" w:rsidRPr="0054524D" w:rsidRDefault="0062478B" w:rsidP="0062478B">
      <w:pPr>
        <w:keepNext/>
        <w:keepLines/>
        <w:widowControl w:val="0"/>
        <w:tabs>
          <w:tab w:val="left" w:pos="9912"/>
        </w:tabs>
        <w:autoSpaceDE w:val="0"/>
        <w:autoSpaceDN w:val="0"/>
        <w:adjustRightInd w:val="0"/>
        <w:spacing w:after="0"/>
        <w:jc w:val="center"/>
        <w:outlineLvl w:val="1"/>
        <w:rPr>
          <w:rFonts w:ascii="Times New Roman" w:eastAsia="Times New Roman" w:hAnsi="Times New Roman" w:cs="Times New Roman"/>
          <w:sz w:val="28"/>
          <w:szCs w:val="28"/>
          <w:highlight w:val="yellow"/>
        </w:rPr>
      </w:pPr>
      <w:r w:rsidRPr="0054524D">
        <w:rPr>
          <w:rFonts w:ascii="Times New Roman" w:eastAsia="Times New Roman" w:hAnsi="Times New Roman" w:cs="Times New Roman"/>
          <w:sz w:val="28"/>
          <w:szCs w:val="28"/>
          <w:highlight w:val="yellow"/>
        </w:rPr>
        <w:t>Раздел IV. ФОРМЫ КОНТРОЛЯ ЗА ИСПОЛНЕНИЕМ АДМИНИСТРАТИВНОГО</w:t>
      </w:r>
    </w:p>
    <w:p w:rsidR="0062478B" w:rsidRPr="0054524D" w:rsidRDefault="0062478B" w:rsidP="0062478B">
      <w:pPr>
        <w:keepNext/>
        <w:keepLines/>
        <w:widowControl w:val="0"/>
        <w:tabs>
          <w:tab w:val="left" w:pos="9912"/>
        </w:tabs>
        <w:autoSpaceDE w:val="0"/>
        <w:autoSpaceDN w:val="0"/>
        <w:adjustRightInd w:val="0"/>
        <w:spacing w:after="0"/>
        <w:jc w:val="center"/>
        <w:outlineLvl w:val="1"/>
        <w:rPr>
          <w:rFonts w:ascii="Times New Roman" w:eastAsia="Times New Roman" w:hAnsi="Times New Roman" w:cs="Times New Roman"/>
          <w:sz w:val="28"/>
          <w:szCs w:val="28"/>
          <w:highlight w:val="yellow"/>
        </w:rPr>
      </w:pPr>
      <w:r w:rsidRPr="0054524D">
        <w:rPr>
          <w:rFonts w:ascii="Times New Roman" w:eastAsia="Times New Roman" w:hAnsi="Times New Roman" w:cs="Times New Roman"/>
          <w:sz w:val="28"/>
          <w:szCs w:val="28"/>
          <w:highlight w:val="yellow"/>
        </w:rPr>
        <w:t>РЕГЛАМЕНТА ПРЕДОСТАВЛЕНИЯ МУНИЦИПАЛЬНОЙ УСЛУГИ</w:t>
      </w:r>
    </w:p>
    <w:p w:rsidR="0062478B" w:rsidRPr="0054524D" w:rsidRDefault="0062478B" w:rsidP="0062478B">
      <w:pPr>
        <w:keepNext/>
        <w:keepLines/>
        <w:widowControl w:val="0"/>
        <w:tabs>
          <w:tab w:val="left" w:pos="9912"/>
        </w:tabs>
        <w:autoSpaceDE w:val="0"/>
        <w:autoSpaceDN w:val="0"/>
        <w:adjustRightInd w:val="0"/>
        <w:spacing w:after="0"/>
        <w:jc w:val="center"/>
        <w:outlineLvl w:val="1"/>
        <w:rPr>
          <w:rFonts w:ascii="Times New Roman" w:eastAsia="Times New Roman" w:hAnsi="Times New Roman" w:cs="Times New Roman"/>
          <w:sz w:val="28"/>
          <w:szCs w:val="28"/>
          <w:highlight w:val="yellow"/>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Для текущего контроля используются сведения, содержащиеся в разрешительных делах, реестре выданных разрешений, устной и письменной </w:t>
      </w:r>
      <w:r w:rsidRPr="0054524D">
        <w:rPr>
          <w:rFonts w:ascii="Times New Roman" w:eastAsia="Times New Roman" w:hAnsi="Times New Roman" w:cs="Times New Roman"/>
          <w:sz w:val="28"/>
          <w:szCs w:val="28"/>
        </w:rPr>
        <w:lastRenderedPageBreak/>
        <w:t>информации должностных лиц, осуществляющих регламентируемые действия.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4.2.2. Проверки могут быть плановыми и внеплановыми.</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 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w:t>
      </w:r>
      <w:r w:rsidRPr="0054524D">
        <w:rPr>
          <w:rFonts w:ascii="Times New Roman" w:eastAsia="Times New Roman" w:hAnsi="Times New Roman" w:cs="Times New Roman"/>
          <w:sz w:val="28"/>
          <w:szCs w:val="28"/>
        </w:rPr>
        <w:lastRenderedPageBreak/>
        <w:t>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-МФЦ, работники МФЦ несут ответственность, установленную законодательством Российской Федерации:</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предусмотренной действующим законодательством.</w:t>
      </w:r>
    </w:p>
    <w:p w:rsidR="0062478B" w:rsidRPr="0054524D" w:rsidRDefault="0062478B" w:rsidP="0062478B">
      <w:pPr>
        <w:spacing w:after="0"/>
        <w:ind w:firstLine="567"/>
        <w:jc w:val="both"/>
        <w:rPr>
          <w:rFonts w:ascii="Times New Roman" w:eastAsia="Times New Roman" w:hAnsi="Times New Roman" w:cs="Times New Roman"/>
          <w:sz w:val="28"/>
          <w:szCs w:val="28"/>
        </w:rPr>
      </w:pP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Должностное лицо несет ответственность за:</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соблюдение установленного порядка приема документов;</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-принятие надлежащих мер по полной и всесторонней проверке представленных документов;</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-соблюдение сроков рассмотрения документов, соблюдение порядка выдачи документов;</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-учет выданных документов;</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-своевременное формирование, ведение и надлежащее хранение документов.</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Республики Адыгея, а также положений Административного регламента.</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62478B" w:rsidRPr="0054524D" w:rsidRDefault="0062478B" w:rsidP="005B5722">
      <w:pPr>
        <w:widowControl w:val="0"/>
        <w:tabs>
          <w:tab w:val="left" w:pos="9912"/>
        </w:tabs>
        <w:autoSpaceDE w:val="0"/>
        <w:autoSpaceDN w:val="0"/>
        <w:adjustRightInd w:val="0"/>
        <w:spacing w:after="0"/>
        <w:rPr>
          <w:rFonts w:ascii="Times New Roman" w:eastAsia="Times New Roman" w:hAnsi="Times New Roman" w:cs="Times New Roman"/>
          <w:sz w:val="28"/>
          <w:szCs w:val="28"/>
          <w:highlight w:val="yellow"/>
        </w:rPr>
      </w:pPr>
    </w:p>
    <w:p w:rsidR="005B5722" w:rsidRDefault="0062478B" w:rsidP="0062478B">
      <w:pPr>
        <w:keepNext/>
        <w:keepLines/>
        <w:widowControl w:val="0"/>
        <w:tabs>
          <w:tab w:val="left" w:pos="9912"/>
        </w:tabs>
        <w:autoSpaceDE w:val="0"/>
        <w:autoSpaceDN w:val="0"/>
        <w:adjustRightInd w:val="0"/>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lastRenderedPageBreak/>
        <w:t xml:space="preserve">Раздел V. </w:t>
      </w:r>
    </w:p>
    <w:p w:rsidR="0062478B" w:rsidRPr="005B5722" w:rsidRDefault="0062478B" w:rsidP="0062478B">
      <w:pPr>
        <w:keepNext/>
        <w:keepLines/>
        <w:widowControl w:val="0"/>
        <w:tabs>
          <w:tab w:val="left" w:pos="9912"/>
        </w:tabs>
        <w:autoSpaceDE w:val="0"/>
        <w:autoSpaceDN w:val="0"/>
        <w:adjustRightInd w:val="0"/>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ДОСУДЕБНЫЙ (ВНЕСУДЕБНЫЙ) ПОРЯДОК ОБЖАЛОВАНИЯ</w:t>
      </w:r>
    </w:p>
    <w:p w:rsidR="0062478B" w:rsidRPr="005B5722" w:rsidRDefault="0062478B" w:rsidP="0062478B">
      <w:pPr>
        <w:keepNext/>
        <w:keepLines/>
        <w:widowControl w:val="0"/>
        <w:tabs>
          <w:tab w:val="left" w:pos="9912"/>
        </w:tabs>
        <w:autoSpaceDE w:val="0"/>
        <w:autoSpaceDN w:val="0"/>
        <w:adjustRightInd w:val="0"/>
        <w:spacing w:after="0"/>
        <w:jc w:val="center"/>
        <w:rPr>
          <w:rFonts w:ascii="Times New Roman" w:eastAsia="Times New Roman" w:hAnsi="Times New Roman" w:cs="Times New Roman"/>
          <w:b/>
          <w:sz w:val="28"/>
          <w:szCs w:val="28"/>
        </w:rPr>
      </w:pPr>
      <w:r w:rsidRPr="005B5722">
        <w:rPr>
          <w:rFonts w:ascii="Times New Roman" w:eastAsia="Times New Roman" w:hAnsi="Times New Roman" w:cs="Times New Roman"/>
          <w:b/>
          <w:sz w:val="28"/>
          <w:szCs w:val="28"/>
        </w:rPr>
        <w:t xml:space="preserve">РЕШЕНИЙ И ДЕЙСТВИЙ (БЕЗДЕЙСТВИЯ) ОРГАНА, ПРЕДОСТАВЛЯЮЩЕГО МУНИЦИПАЛЬНУЮ УСЛУГУ, А ТАКЖЕ ЕГО ДОЛЖНОСТНЫХ ЛИЦ </w:t>
      </w:r>
    </w:p>
    <w:p w:rsidR="0062478B" w:rsidRPr="0054524D" w:rsidRDefault="0062478B" w:rsidP="0062478B">
      <w:pPr>
        <w:keepNext/>
        <w:keepLines/>
        <w:widowControl w:val="0"/>
        <w:tabs>
          <w:tab w:val="left" w:pos="9912"/>
        </w:tabs>
        <w:autoSpaceDE w:val="0"/>
        <w:autoSpaceDN w:val="0"/>
        <w:adjustRightInd w:val="0"/>
        <w:spacing w:after="0"/>
        <w:jc w:val="center"/>
        <w:rPr>
          <w:rFonts w:ascii="Times New Roman" w:eastAsia="Times New Roman" w:hAnsi="Times New Roman" w:cs="Times New Roman"/>
          <w:sz w:val="28"/>
          <w:szCs w:val="28"/>
          <w:highlight w:val="yellow"/>
        </w:rPr>
      </w:pP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 Заявитель может обратиться с жалобой, в том числе в следующих случаях:</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 нарушение срока предоставления муниципальной услуги.</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54524D">
        <w:rPr>
          <w:rFonts w:ascii="Times New Roman" w:eastAsia="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5.2. Общие требования к порядку подачи и рассмотрения жалобы</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54524D">
        <w:rPr>
          <w:rFonts w:ascii="Times New Roman" w:eastAsia="Times New Roman" w:hAnsi="Times New Roman" w:cs="Times New Roman"/>
          <w:sz w:val="28"/>
          <w:szCs w:val="28"/>
        </w:rPr>
        <w:lastRenderedPageBreak/>
        <w:t>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Адыгея и муниципальными правовыми актами.</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 Жалоба должна содержать:</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2478B" w:rsidRPr="0054524D" w:rsidRDefault="0062478B" w:rsidP="0062478B">
      <w:pPr>
        <w:spacing w:after="0"/>
        <w:ind w:firstLine="567"/>
        <w:jc w:val="both"/>
        <w:rPr>
          <w:rFonts w:ascii="Times New Roman" w:eastAsia="Times New Roman" w:hAnsi="Times New Roman" w:cs="Times New Roman"/>
          <w:sz w:val="28"/>
          <w:szCs w:val="28"/>
        </w:rPr>
      </w:pP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w:t>
      </w:r>
      <w:r w:rsidRPr="0054524D">
        <w:rPr>
          <w:rFonts w:ascii="Times New Roman" w:eastAsia="Times New Roman" w:hAnsi="Times New Roman" w:cs="Times New Roman"/>
          <w:sz w:val="28"/>
          <w:szCs w:val="28"/>
        </w:rPr>
        <w:lastRenderedPageBreak/>
        <w:t>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6. По результатам рассмотрения жалобы принимается одно из следующих решений:</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2) в удовлетворении жалобы отказывается.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7. Не позднее дня, следующего за днем принятия решения, указанного в части6,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62478B" w:rsidRPr="0054524D" w:rsidRDefault="0062478B" w:rsidP="0062478B">
      <w:pPr>
        <w:spacing w:after="0"/>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lastRenderedPageBreak/>
        <w:t>7.3. Обжалование действия (бездействия) и решений, осуществляемых (принятых) в ходе предоставления муниципальной услуги, в судебном порядке</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62478B" w:rsidRPr="0054524D" w:rsidRDefault="0062478B" w:rsidP="0062478B">
      <w:pPr>
        <w:spacing w:after="0"/>
        <w:ind w:firstLine="567"/>
        <w:jc w:val="both"/>
        <w:rPr>
          <w:rFonts w:ascii="Times New Roman" w:eastAsia="Times New Roman" w:hAnsi="Times New Roman" w:cs="Times New Roman"/>
          <w:sz w:val="28"/>
          <w:szCs w:val="28"/>
        </w:rPr>
      </w:pPr>
      <w:r w:rsidRPr="0054524D">
        <w:rPr>
          <w:rFonts w:ascii="Times New Roman" w:eastAsia="Times New Roman" w:hAnsi="Times New Roman" w:cs="Times New Roman"/>
          <w:sz w:val="28"/>
          <w:szCs w:val="28"/>
        </w:rPr>
        <w:t>Жалоба подается в суд общей юрисдикции по месту расположения ответчика или по месту жительства заявителя.</w:t>
      </w:r>
    </w:p>
    <w:p w:rsidR="0062478B" w:rsidRPr="0054524D" w:rsidRDefault="0062478B" w:rsidP="0062478B">
      <w:pPr>
        <w:spacing w:after="0"/>
        <w:jc w:val="both"/>
        <w:rPr>
          <w:rFonts w:ascii="Times New Roman" w:eastAsia="Times New Roman" w:hAnsi="Times New Roman" w:cs="Times New Roman"/>
          <w:sz w:val="28"/>
          <w:szCs w:val="28"/>
        </w:rPr>
      </w:pPr>
    </w:p>
    <w:p w:rsidR="0062478B" w:rsidRPr="0062478B" w:rsidRDefault="0062478B" w:rsidP="0062478B">
      <w:pPr>
        <w:spacing w:after="0"/>
        <w:jc w:val="both"/>
        <w:rPr>
          <w:rFonts w:ascii="Times New Roman" w:eastAsia="Times New Roman" w:hAnsi="Times New Roman" w:cs="Times New Roman"/>
          <w:sz w:val="28"/>
          <w:szCs w:val="28"/>
        </w:rPr>
      </w:pPr>
    </w:p>
    <w:p w:rsidR="0062478B" w:rsidRDefault="0062478B"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54524D" w:rsidRPr="0062478B" w:rsidRDefault="0054524D" w:rsidP="0062478B">
      <w:pPr>
        <w:spacing w:after="0" w:line="240" w:lineRule="auto"/>
        <w:ind w:left="5103"/>
        <w:jc w:val="center"/>
        <w:rPr>
          <w:rFonts w:ascii="Times New Roman" w:eastAsia="Times New Roman" w:hAnsi="Times New Roman" w:cs="Times New Roman"/>
          <w:sz w:val="26"/>
          <w:szCs w:val="26"/>
          <w:highlight w:val="yellow"/>
        </w:rPr>
      </w:pPr>
    </w:p>
    <w:p w:rsidR="0062478B" w:rsidRDefault="0062478B" w:rsidP="0062478B">
      <w:pPr>
        <w:autoSpaceDE w:val="0"/>
        <w:autoSpaceDN w:val="0"/>
        <w:adjustRightInd w:val="0"/>
        <w:spacing w:after="0" w:line="240" w:lineRule="auto"/>
        <w:ind w:left="5761"/>
        <w:jc w:val="right"/>
        <w:outlineLvl w:val="1"/>
        <w:rPr>
          <w:rFonts w:ascii="Times New Roman" w:eastAsia="Times New Roman" w:hAnsi="Times New Roman" w:cs="Times New Roman"/>
          <w:sz w:val="26"/>
          <w:szCs w:val="26"/>
          <w:highlight w:val="yellow"/>
        </w:rPr>
      </w:pPr>
    </w:p>
    <w:p w:rsidR="005B5722" w:rsidRDefault="005B5722" w:rsidP="0062478B">
      <w:pPr>
        <w:autoSpaceDE w:val="0"/>
        <w:autoSpaceDN w:val="0"/>
        <w:adjustRightInd w:val="0"/>
        <w:spacing w:after="0" w:line="240" w:lineRule="auto"/>
        <w:ind w:left="5761"/>
        <w:jc w:val="right"/>
        <w:outlineLvl w:val="1"/>
        <w:rPr>
          <w:rFonts w:ascii="Times New Roman" w:eastAsia="Times New Roman" w:hAnsi="Times New Roman" w:cs="Times New Roman"/>
          <w:sz w:val="26"/>
          <w:szCs w:val="26"/>
          <w:highlight w:val="yellow"/>
        </w:rPr>
      </w:pPr>
    </w:p>
    <w:p w:rsidR="005B5722" w:rsidRPr="0062478B" w:rsidRDefault="005B5722" w:rsidP="0062478B">
      <w:pPr>
        <w:autoSpaceDE w:val="0"/>
        <w:autoSpaceDN w:val="0"/>
        <w:adjustRightInd w:val="0"/>
        <w:spacing w:after="0" w:line="240" w:lineRule="auto"/>
        <w:ind w:left="5761"/>
        <w:jc w:val="right"/>
        <w:outlineLvl w:val="1"/>
        <w:rPr>
          <w:rFonts w:ascii="Times New Roman" w:eastAsia="Times New Roman" w:hAnsi="Times New Roman" w:cs="Times New Roman"/>
          <w:sz w:val="26"/>
          <w:szCs w:val="26"/>
          <w:highlight w:val="yellow"/>
        </w:rPr>
      </w:pPr>
    </w:p>
    <w:p w:rsidR="0062478B" w:rsidRPr="0054524D" w:rsidRDefault="0062478B" w:rsidP="0062478B">
      <w:pPr>
        <w:autoSpaceDE w:val="0"/>
        <w:autoSpaceDN w:val="0"/>
        <w:adjustRightInd w:val="0"/>
        <w:spacing w:after="0" w:line="240" w:lineRule="auto"/>
        <w:ind w:left="5761"/>
        <w:jc w:val="right"/>
        <w:outlineLvl w:val="1"/>
        <w:rPr>
          <w:rFonts w:ascii="Times New Roman" w:eastAsia="Times New Roman" w:hAnsi="Times New Roman" w:cs="Times New Roman"/>
          <w:b/>
          <w:sz w:val="26"/>
          <w:szCs w:val="26"/>
        </w:rPr>
      </w:pPr>
      <w:r w:rsidRPr="0054524D">
        <w:rPr>
          <w:rFonts w:ascii="Times New Roman" w:eastAsia="Times New Roman" w:hAnsi="Times New Roman" w:cs="Times New Roman"/>
          <w:b/>
          <w:sz w:val="26"/>
          <w:szCs w:val="26"/>
        </w:rPr>
        <w:lastRenderedPageBreak/>
        <w:t>Приложение</w:t>
      </w:r>
      <w:r w:rsidR="0054524D">
        <w:rPr>
          <w:rFonts w:ascii="Times New Roman" w:eastAsia="Times New Roman" w:hAnsi="Times New Roman" w:cs="Times New Roman"/>
          <w:b/>
          <w:sz w:val="26"/>
          <w:szCs w:val="26"/>
        </w:rPr>
        <w:t xml:space="preserve"> №1</w:t>
      </w:r>
    </w:p>
    <w:p w:rsidR="0062478B" w:rsidRPr="0054524D" w:rsidRDefault="0062478B" w:rsidP="0054524D">
      <w:pPr>
        <w:autoSpaceDE w:val="0"/>
        <w:autoSpaceDN w:val="0"/>
        <w:adjustRightInd w:val="0"/>
        <w:spacing w:after="0" w:line="240" w:lineRule="auto"/>
        <w:ind w:left="4956"/>
        <w:jc w:val="both"/>
        <w:outlineLvl w:val="1"/>
        <w:rPr>
          <w:rFonts w:ascii="Times New Roman" w:eastAsia="Times New Roman" w:hAnsi="Times New Roman" w:cs="Times New Roman"/>
        </w:rPr>
      </w:pPr>
      <w:r w:rsidRPr="0054524D">
        <w:rPr>
          <w:rFonts w:ascii="Times New Roman" w:eastAsia="Times New Roman" w:hAnsi="Times New Roman" w:cs="Times New Roman"/>
        </w:rPr>
        <w:t>к Административному регламенту</w:t>
      </w:r>
      <w:r w:rsidR="0054524D" w:rsidRPr="0054524D">
        <w:rPr>
          <w:rFonts w:ascii="Times New Roman" w:eastAsia="Times New Roman" w:hAnsi="Times New Roman" w:cs="Times New Roman"/>
        </w:rPr>
        <w:t xml:space="preserve"> «Рассмотрение уведомлений о планируемом сносе объекта капитального строительства, о завершении сноса объекта капитального строительства»</w:t>
      </w:r>
    </w:p>
    <w:p w:rsidR="0062478B" w:rsidRPr="0062478B" w:rsidRDefault="0062478B" w:rsidP="0062478B">
      <w:pPr>
        <w:autoSpaceDE w:val="0"/>
        <w:autoSpaceDN w:val="0"/>
        <w:adjustRightInd w:val="0"/>
        <w:spacing w:after="0" w:line="240" w:lineRule="auto"/>
        <w:outlineLvl w:val="1"/>
        <w:rPr>
          <w:rFonts w:ascii="Times New Roman" w:eastAsia="Times New Roman" w:hAnsi="Times New Roman" w:cs="Times New Roman"/>
          <w:sz w:val="26"/>
          <w:szCs w:val="26"/>
          <w:highlight w:val="yellow"/>
        </w:rPr>
      </w:pPr>
    </w:p>
    <w:p w:rsidR="0062478B" w:rsidRPr="0062478B" w:rsidRDefault="0062478B" w:rsidP="0062478B">
      <w:pPr>
        <w:autoSpaceDE w:val="0"/>
        <w:autoSpaceDN w:val="0"/>
        <w:adjustRightInd w:val="0"/>
        <w:spacing w:after="0" w:line="240" w:lineRule="auto"/>
        <w:jc w:val="right"/>
        <w:outlineLvl w:val="1"/>
        <w:rPr>
          <w:rFonts w:ascii="Times New Roman" w:eastAsia="Times New Roman" w:hAnsi="Times New Roman" w:cs="Times New Roman"/>
          <w:sz w:val="28"/>
          <w:szCs w:val="28"/>
          <w:highlight w:val="yellow"/>
        </w:rPr>
      </w:pPr>
    </w:p>
    <w:p w:rsidR="0062478B" w:rsidRPr="0062478B" w:rsidRDefault="0062478B" w:rsidP="0062478B">
      <w:pPr>
        <w:spacing w:after="0" w:line="240" w:lineRule="auto"/>
        <w:ind w:left="3260"/>
        <w:rPr>
          <w:rFonts w:ascii="Times New Roman" w:eastAsia="Times New Roman" w:hAnsi="Times New Roman" w:cs="Times New Roman"/>
          <w:highlight w:val="yellow"/>
        </w:rPr>
      </w:pPr>
      <w:r w:rsidRPr="0062478B">
        <w:rPr>
          <w:rFonts w:ascii="Times New Roman" w:eastAsia="Times New Roman" w:hAnsi="Times New Roman" w:cs="Times New Roman"/>
          <w:highlight w:val="yellow"/>
        </w:rPr>
        <w:t xml:space="preserve">кому:  </w:t>
      </w:r>
      <w:r w:rsidRPr="0062478B">
        <w:rPr>
          <w:rFonts w:ascii="Times New Roman" w:eastAsia="Times New Roman" w:hAnsi="Times New Roman" w:cs="Times New Roman"/>
          <w:highlight w:val="yellow"/>
          <w:u w:val="single"/>
        </w:rPr>
        <w:t>наименование органа местного самоуправления</w:t>
      </w:r>
    </w:p>
    <w:p w:rsidR="0062478B" w:rsidRPr="0062478B" w:rsidRDefault="0062478B" w:rsidP="0062478B">
      <w:pPr>
        <w:spacing w:after="0" w:line="240" w:lineRule="auto"/>
        <w:ind w:left="3261"/>
        <w:rPr>
          <w:rFonts w:ascii="Times New Roman" w:eastAsia="Times New Roman" w:hAnsi="Times New Roman" w:cs="Times New Roman"/>
          <w:highlight w:val="yellow"/>
        </w:rPr>
      </w:pPr>
    </w:p>
    <w:p w:rsidR="0062478B" w:rsidRPr="0062478B" w:rsidRDefault="0062478B" w:rsidP="0062478B">
      <w:pPr>
        <w:spacing w:after="0" w:line="240" w:lineRule="auto"/>
        <w:ind w:left="3261"/>
        <w:rPr>
          <w:rFonts w:ascii="Times New Roman" w:eastAsia="Times New Roman" w:hAnsi="Times New Roman" w:cs="Times New Roman"/>
          <w:highlight w:val="yellow"/>
        </w:rPr>
      </w:pPr>
      <w:r w:rsidRPr="0062478B">
        <w:rPr>
          <w:rFonts w:ascii="Times New Roman" w:eastAsia="Times New Roman" w:hAnsi="Times New Roman" w:cs="Times New Roman"/>
          <w:highlight w:val="yellow"/>
        </w:rPr>
        <w:t xml:space="preserve">от кого:  </w:t>
      </w:r>
    </w:p>
    <w:p w:rsidR="0062478B" w:rsidRPr="0062478B" w:rsidRDefault="0062478B" w:rsidP="0062478B">
      <w:pPr>
        <w:pBdr>
          <w:top w:val="single" w:sz="4" w:space="1" w:color="auto"/>
        </w:pBdr>
        <w:spacing w:after="0" w:line="240" w:lineRule="auto"/>
        <w:ind w:left="4095"/>
        <w:jc w:val="center"/>
        <w:rPr>
          <w:rFonts w:ascii="Times New Roman" w:eastAsia="Times New Roman" w:hAnsi="Times New Roman" w:cs="Times New Roman"/>
          <w:highlight w:val="yellow"/>
        </w:rPr>
      </w:pPr>
      <w:r w:rsidRPr="0062478B">
        <w:rPr>
          <w:rFonts w:ascii="Times New Roman" w:eastAsia="Times New Roman" w:hAnsi="Times New Roman" w:cs="Times New Roman"/>
          <w:highlight w:val="yellow"/>
        </w:rPr>
        <w:t>(наименование юридического лица – застройщик,</w:t>
      </w:r>
    </w:p>
    <w:p w:rsidR="0062478B" w:rsidRPr="0062478B" w:rsidRDefault="0062478B" w:rsidP="0062478B">
      <w:pPr>
        <w:spacing w:after="0" w:line="240" w:lineRule="auto"/>
        <w:ind w:left="3261"/>
        <w:rPr>
          <w:rFonts w:ascii="Times New Roman" w:eastAsia="Times New Roman" w:hAnsi="Times New Roman" w:cs="Times New Roman"/>
          <w:highlight w:val="yellow"/>
        </w:rPr>
      </w:pPr>
    </w:p>
    <w:p w:rsidR="0062478B" w:rsidRPr="0062478B" w:rsidRDefault="0062478B" w:rsidP="0062478B">
      <w:pPr>
        <w:pBdr>
          <w:top w:val="single" w:sz="4" w:space="1" w:color="auto"/>
        </w:pBdr>
        <w:spacing w:after="0" w:line="240" w:lineRule="auto"/>
        <w:ind w:left="3261"/>
        <w:jc w:val="center"/>
        <w:rPr>
          <w:rFonts w:ascii="Times New Roman" w:eastAsia="Times New Roman" w:hAnsi="Times New Roman" w:cs="Times New Roman"/>
          <w:highlight w:val="yellow"/>
        </w:rPr>
      </w:pPr>
      <w:r w:rsidRPr="0062478B">
        <w:rPr>
          <w:rFonts w:ascii="Times New Roman" w:eastAsia="Times New Roman" w:hAnsi="Times New Roman" w:cs="Times New Roman"/>
          <w:highlight w:val="yellow"/>
        </w:rPr>
        <w:t>планирующего осуществлять строительство или реконструкцию;</w:t>
      </w:r>
    </w:p>
    <w:p w:rsidR="0062478B" w:rsidRPr="0062478B" w:rsidRDefault="0062478B" w:rsidP="0062478B">
      <w:pPr>
        <w:spacing w:after="0" w:line="240" w:lineRule="auto"/>
        <w:ind w:left="3261"/>
        <w:rPr>
          <w:rFonts w:ascii="Times New Roman" w:eastAsia="Times New Roman" w:hAnsi="Times New Roman" w:cs="Times New Roman"/>
          <w:highlight w:val="yellow"/>
        </w:rPr>
      </w:pPr>
    </w:p>
    <w:p w:rsidR="0062478B" w:rsidRPr="0062478B" w:rsidRDefault="0062478B" w:rsidP="0062478B">
      <w:pPr>
        <w:pBdr>
          <w:top w:val="single" w:sz="4" w:space="1" w:color="auto"/>
        </w:pBdr>
        <w:spacing w:after="0" w:line="240" w:lineRule="auto"/>
        <w:ind w:left="3261"/>
        <w:jc w:val="center"/>
        <w:rPr>
          <w:rFonts w:ascii="Times New Roman" w:eastAsia="Times New Roman" w:hAnsi="Times New Roman" w:cs="Times New Roman"/>
          <w:highlight w:val="yellow"/>
        </w:rPr>
      </w:pPr>
      <w:r w:rsidRPr="0062478B">
        <w:rPr>
          <w:rFonts w:ascii="Times New Roman" w:eastAsia="Times New Roman" w:hAnsi="Times New Roman" w:cs="Times New Roman"/>
          <w:highlight w:val="yellow"/>
        </w:rPr>
        <w:t>ИНН; юридический и почтовый адреса;</w:t>
      </w:r>
    </w:p>
    <w:p w:rsidR="0062478B" w:rsidRPr="0062478B" w:rsidRDefault="0062478B" w:rsidP="0062478B">
      <w:pPr>
        <w:spacing w:after="0" w:line="240" w:lineRule="auto"/>
        <w:ind w:left="3261"/>
        <w:rPr>
          <w:rFonts w:ascii="Times New Roman" w:eastAsia="Times New Roman" w:hAnsi="Times New Roman" w:cs="Times New Roman"/>
          <w:highlight w:val="yellow"/>
        </w:rPr>
      </w:pPr>
    </w:p>
    <w:p w:rsidR="0062478B" w:rsidRPr="0062478B" w:rsidRDefault="0062478B" w:rsidP="0062478B">
      <w:pPr>
        <w:pBdr>
          <w:top w:val="single" w:sz="4" w:space="1" w:color="auto"/>
        </w:pBdr>
        <w:spacing w:after="0" w:line="240" w:lineRule="auto"/>
        <w:ind w:left="3261"/>
        <w:jc w:val="center"/>
        <w:rPr>
          <w:rFonts w:ascii="Times New Roman" w:eastAsia="Times New Roman" w:hAnsi="Times New Roman" w:cs="Times New Roman"/>
          <w:highlight w:val="yellow"/>
        </w:rPr>
      </w:pPr>
      <w:r w:rsidRPr="0062478B">
        <w:rPr>
          <w:rFonts w:ascii="Times New Roman" w:eastAsia="Times New Roman" w:hAnsi="Times New Roman" w:cs="Times New Roman"/>
          <w:highlight w:val="yellow"/>
        </w:rPr>
        <w:t>Ф.И.О. руководителя; телефон;</w:t>
      </w:r>
    </w:p>
    <w:p w:rsidR="0062478B" w:rsidRPr="0062478B" w:rsidRDefault="0062478B" w:rsidP="0062478B">
      <w:pPr>
        <w:spacing w:after="0" w:line="240" w:lineRule="auto"/>
        <w:ind w:left="3261"/>
        <w:rPr>
          <w:rFonts w:ascii="Times New Roman" w:eastAsia="Times New Roman" w:hAnsi="Times New Roman" w:cs="Times New Roman"/>
          <w:highlight w:val="yellow"/>
        </w:rPr>
      </w:pPr>
    </w:p>
    <w:p w:rsidR="0062478B" w:rsidRPr="0062478B" w:rsidRDefault="0062478B" w:rsidP="0062478B">
      <w:pPr>
        <w:pBdr>
          <w:top w:val="single" w:sz="4" w:space="1" w:color="auto"/>
        </w:pBdr>
        <w:spacing w:after="0" w:line="240" w:lineRule="auto"/>
        <w:ind w:left="3261"/>
        <w:jc w:val="center"/>
        <w:rPr>
          <w:rFonts w:ascii="Times New Roman" w:eastAsia="Times New Roman" w:hAnsi="Times New Roman" w:cs="Times New Roman"/>
          <w:highlight w:val="yellow"/>
        </w:rPr>
      </w:pPr>
      <w:r w:rsidRPr="0062478B">
        <w:rPr>
          <w:rFonts w:ascii="Times New Roman" w:eastAsia="Times New Roman" w:hAnsi="Times New Roman" w:cs="Times New Roman"/>
          <w:highlight w:val="yellow"/>
        </w:rPr>
        <w:t>банковские реквизиты (наименование банка, р/с, к/с, БИК))</w:t>
      </w:r>
    </w:p>
    <w:p w:rsidR="0062478B" w:rsidRPr="0062478B" w:rsidRDefault="0062478B" w:rsidP="0062478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62478B">
        <w:rPr>
          <w:rFonts w:ascii="Arial" w:eastAsia="Times New Roman" w:hAnsi="Arial" w:cs="Arial"/>
          <w:color w:val="3C3C3C"/>
          <w:spacing w:val="2"/>
          <w:sz w:val="41"/>
          <w:szCs w:val="41"/>
        </w:rPr>
        <w:t>Уведомление о планируемом сносе объекта капитального строительства</w:t>
      </w:r>
    </w:p>
    <w:p w:rsidR="0062478B" w:rsidRPr="0062478B" w:rsidRDefault="0062478B" w:rsidP="006247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2478B">
        <w:rPr>
          <w:rFonts w:ascii="Arial" w:eastAsia="Times New Roman" w:hAnsi="Arial" w:cs="Arial"/>
          <w:color w:val="2D2D2D"/>
          <w:spacing w:val="2"/>
          <w:sz w:val="21"/>
          <w:szCs w:val="21"/>
        </w:rPr>
        <w:t>Приложение N 1</w:t>
      </w:r>
    </w:p>
    <w:p w:rsidR="0062478B" w:rsidRPr="0062478B" w:rsidRDefault="0062478B" w:rsidP="006247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2478B">
        <w:rPr>
          <w:rFonts w:ascii="Arial" w:eastAsia="Times New Roman" w:hAnsi="Arial" w:cs="Arial"/>
          <w:color w:val="2D2D2D"/>
          <w:spacing w:val="2"/>
          <w:sz w:val="21"/>
          <w:szCs w:val="21"/>
        </w:rPr>
        <w:t>к приказу</w:t>
      </w:r>
    </w:p>
    <w:p w:rsidR="0062478B" w:rsidRPr="0062478B" w:rsidRDefault="0062478B" w:rsidP="006247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2478B">
        <w:rPr>
          <w:rFonts w:ascii="Arial" w:eastAsia="Times New Roman" w:hAnsi="Arial" w:cs="Arial"/>
          <w:color w:val="2D2D2D"/>
          <w:spacing w:val="2"/>
          <w:sz w:val="21"/>
          <w:szCs w:val="21"/>
        </w:rPr>
        <w:t>Министерства строительства</w:t>
      </w:r>
    </w:p>
    <w:p w:rsidR="0062478B" w:rsidRPr="0062478B" w:rsidRDefault="0062478B" w:rsidP="006247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2478B">
        <w:rPr>
          <w:rFonts w:ascii="Arial" w:eastAsia="Times New Roman" w:hAnsi="Arial" w:cs="Arial"/>
          <w:color w:val="2D2D2D"/>
          <w:spacing w:val="2"/>
          <w:sz w:val="21"/>
          <w:szCs w:val="21"/>
        </w:rPr>
        <w:t>и жилищно-коммунального хозяйства</w:t>
      </w:r>
    </w:p>
    <w:p w:rsidR="0062478B" w:rsidRPr="0062478B" w:rsidRDefault="0062478B" w:rsidP="006247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2478B">
        <w:rPr>
          <w:rFonts w:ascii="Arial" w:eastAsia="Times New Roman" w:hAnsi="Arial" w:cs="Arial"/>
          <w:color w:val="2D2D2D"/>
          <w:spacing w:val="2"/>
          <w:sz w:val="21"/>
          <w:szCs w:val="21"/>
        </w:rPr>
        <w:t>Российской Федерации</w:t>
      </w:r>
    </w:p>
    <w:p w:rsidR="0062478B" w:rsidRPr="0062478B" w:rsidRDefault="0062478B" w:rsidP="006247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2478B">
        <w:rPr>
          <w:rFonts w:ascii="Arial" w:eastAsia="Times New Roman" w:hAnsi="Arial" w:cs="Arial"/>
          <w:color w:val="2D2D2D"/>
          <w:spacing w:val="2"/>
          <w:sz w:val="21"/>
          <w:szCs w:val="21"/>
        </w:rPr>
        <w:t>от 24 января 2019 года N 34/пр</w:t>
      </w:r>
    </w:p>
    <w:p w:rsidR="0062478B" w:rsidRPr="005B5722" w:rsidRDefault="0062478B" w:rsidP="0062478B">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rPr>
      </w:pPr>
      <w:r w:rsidRPr="005B5722">
        <w:rPr>
          <w:rFonts w:ascii="Times New Roman" w:eastAsia="Times New Roman" w:hAnsi="Times New Roman" w:cs="Times New Roman"/>
          <w:color w:val="3C3C3C"/>
          <w:spacing w:val="2"/>
          <w:sz w:val="28"/>
          <w:szCs w:val="28"/>
        </w:rPr>
        <w:t>Уведомление о планируемом сносе объекта капитального строительства</w:t>
      </w:r>
    </w:p>
    <w:tbl>
      <w:tblPr>
        <w:tblW w:w="0" w:type="auto"/>
        <w:tblCellMar>
          <w:left w:w="0" w:type="dxa"/>
          <w:right w:w="0" w:type="dxa"/>
        </w:tblCellMar>
        <w:tblLook w:val="04A0"/>
      </w:tblPr>
      <w:tblGrid>
        <w:gridCol w:w="5242"/>
        <w:gridCol w:w="384"/>
        <w:gridCol w:w="488"/>
        <w:gridCol w:w="384"/>
        <w:gridCol w:w="1167"/>
        <w:gridCol w:w="542"/>
        <w:gridCol w:w="488"/>
        <w:gridCol w:w="660"/>
      </w:tblGrid>
      <w:tr w:rsidR="0062478B" w:rsidRPr="0062478B" w:rsidTr="0054524D">
        <w:trPr>
          <w:trHeight w:val="15"/>
        </w:trPr>
        <w:tc>
          <w:tcPr>
            <w:tcW w:w="7022"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85"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370"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478"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739"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r>
      <w:tr w:rsidR="0062478B" w:rsidRPr="0062478B" w:rsidTr="0054524D">
        <w:tc>
          <w:tcPr>
            <w:tcW w:w="7022"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г.</w:t>
            </w:r>
          </w:p>
        </w:tc>
      </w:tr>
      <w:tr w:rsidR="0062478B" w:rsidRPr="0062478B" w:rsidTr="0054524D">
        <w:tc>
          <w:tcPr>
            <w:tcW w:w="11458" w:type="dxa"/>
            <w:gridSpan w:val="8"/>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rsidR="0062478B" w:rsidRPr="005B5722" w:rsidRDefault="0062478B" w:rsidP="0062478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5B5722">
        <w:rPr>
          <w:rFonts w:ascii="Times New Roman" w:eastAsia="Times New Roman" w:hAnsi="Times New Roman" w:cs="Times New Roman"/>
          <w:b/>
          <w:color w:val="4C4C4C"/>
          <w:spacing w:val="2"/>
          <w:sz w:val="24"/>
          <w:szCs w:val="24"/>
        </w:rPr>
        <w:t>1. Сведения о застройщике, техническом заказчике</w:t>
      </w:r>
    </w:p>
    <w:tbl>
      <w:tblPr>
        <w:tblW w:w="0" w:type="auto"/>
        <w:tblCellMar>
          <w:left w:w="0" w:type="dxa"/>
          <w:right w:w="0" w:type="dxa"/>
        </w:tblCellMar>
        <w:tblLook w:val="04A0"/>
      </w:tblPr>
      <w:tblGrid>
        <w:gridCol w:w="885"/>
        <w:gridCol w:w="4413"/>
        <w:gridCol w:w="4057"/>
      </w:tblGrid>
      <w:tr w:rsidR="0062478B" w:rsidRPr="0062478B" w:rsidTr="0054524D">
        <w:trPr>
          <w:trHeight w:val="15"/>
        </w:trPr>
        <w:tc>
          <w:tcPr>
            <w:tcW w:w="92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17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359"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физическом лице, в случае если застройщиком является физическое лицо:</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1.1.1.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Фамилия, имя, отчество (при наличии)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lastRenderedPageBreak/>
              <w:t>1.1.2.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Место жительства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1.1.3.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Реквизиты документа, удостоверяющего личность</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юридическом лице, в случае если застройщиком или техническим заказчиком является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Наименование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Место нахождения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Идентификационный номер налогоплательщика, за исключением случая, если заявителем является иностранное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bl>
    <w:p w:rsidR="0062478B" w:rsidRPr="005B5722" w:rsidRDefault="0062478B" w:rsidP="0062478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5B5722">
        <w:rPr>
          <w:rFonts w:ascii="Times New Roman" w:eastAsia="Times New Roman" w:hAnsi="Times New Roman" w:cs="Times New Roman"/>
          <w:b/>
          <w:color w:val="4C4C4C"/>
          <w:spacing w:val="2"/>
          <w:sz w:val="24"/>
          <w:szCs w:val="24"/>
        </w:rPr>
        <w:t>2. Сведения о земельном участке</w:t>
      </w:r>
    </w:p>
    <w:tbl>
      <w:tblPr>
        <w:tblW w:w="0" w:type="auto"/>
        <w:tblCellMar>
          <w:left w:w="0" w:type="dxa"/>
          <w:right w:w="0" w:type="dxa"/>
        </w:tblCellMar>
        <w:tblLook w:val="04A0"/>
      </w:tblPr>
      <w:tblGrid>
        <w:gridCol w:w="834"/>
        <w:gridCol w:w="4476"/>
        <w:gridCol w:w="4045"/>
      </w:tblGrid>
      <w:tr w:rsidR="0062478B" w:rsidRPr="0062478B" w:rsidTr="0054524D">
        <w:trPr>
          <w:trHeight w:val="15"/>
        </w:trPr>
        <w:tc>
          <w:tcPr>
            <w:tcW w:w="92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17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359"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Кадастровый номер земельного участка (при наличии)</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Адрес или описание местоположения земельного участка</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праве застройщика на земельный участок (правоустанавливающие документы)</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наличии прав иных лиц на земельный участок (при наличии таких лиц)</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bl>
    <w:p w:rsidR="0062478B" w:rsidRPr="005B5722" w:rsidRDefault="0062478B" w:rsidP="0062478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5B5722">
        <w:rPr>
          <w:rFonts w:ascii="Times New Roman" w:eastAsia="Times New Roman" w:hAnsi="Times New Roman" w:cs="Times New Roman"/>
          <w:b/>
          <w:color w:val="4C4C4C"/>
          <w:spacing w:val="2"/>
          <w:sz w:val="24"/>
          <w:szCs w:val="24"/>
        </w:rPr>
        <w:t>3. Сведения об объекте капитального строительства, подлежащем сносу</w:t>
      </w:r>
    </w:p>
    <w:tbl>
      <w:tblPr>
        <w:tblW w:w="0" w:type="auto"/>
        <w:tblCellMar>
          <w:left w:w="0" w:type="dxa"/>
          <w:right w:w="0" w:type="dxa"/>
        </w:tblCellMar>
        <w:tblLook w:val="04A0"/>
      </w:tblPr>
      <w:tblGrid>
        <w:gridCol w:w="791"/>
        <w:gridCol w:w="2308"/>
        <w:gridCol w:w="1060"/>
        <w:gridCol w:w="173"/>
        <w:gridCol w:w="543"/>
        <w:gridCol w:w="185"/>
        <w:gridCol w:w="1293"/>
        <w:gridCol w:w="345"/>
        <w:gridCol w:w="2657"/>
      </w:tblGrid>
      <w:tr w:rsidR="0062478B" w:rsidRPr="0062478B" w:rsidTr="0054524D">
        <w:trPr>
          <w:trHeight w:val="15"/>
        </w:trPr>
        <w:tc>
          <w:tcPr>
            <w:tcW w:w="92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359" w:type="dxa"/>
            <w:gridSpan w:val="5"/>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174" w:type="dxa"/>
            <w:gridSpan w:val="3"/>
            <w:hideMark/>
          </w:tcPr>
          <w:p w:rsidR="0062478B" w:rsidRPr="0062478B" w:rsidRDefault="0062478B" w:rsidP="0062478B">
            <w:pPr>
              <w:spacing w:after="0" w:line="240" w:lineRule="auto"/>
              <w:rPr>
                <w:rFonts w:ascii="Times New Roman" w:eastAsia="Times New Roman" w:hAnsi="Times New Roman" w:cs="Times New Roman"/>
                <w:sz w:val="2"/>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3.1.</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Кадастровый номер объекта капитального строительства (при наличии)</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3.2.</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праве застройщика на объект капитального строительства (правоустанавливающие документы)</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3.3.</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наличии прав иных лиц на объект капитального строительства (при наличии таких лиц)</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3.4.</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w:t>
            </w:r>
            <w:r w:rsidRPr="0062478B">
              <w:rPr>
                <w:rFonts w:ascii="Times New Roman" w:eastAsia="Times New Roman" w:hAnsi="Times New Roman" w:cs="Times New Roman"/>
                <w:color w:val="2D2D2D"/>
                <w:sz w:val="21"/>
                <w:szCs w:val="21"/>
              </w:rPr>
              <w:lastRenderedPageBreak/>
              <w:t>постройки в соответствии с земельным законодательством Российской Федерации (при наличии таких решения либо обязательства)</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rPr>
          <w:trHeight w:val="15"/>
        </w:trPr>
        <w:tc>
          <w:tcPr>
            <w:tcW w:w="3881" w:type="dxa"/>
            <w:gridSpan w:val="2"/>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478"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85"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663" w:type="dxa"/>
            <w:gridSpan w:val="2"/>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370"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3326"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r>
      <w:tr w:rsidR="0062478B" w:rsidRPr="0062478B" w:rsidTr="0054524D">
        <w:tc>
          <w:tcPr>
            <w:tcW w:w="7762" w:type="dxa"/>
            <w:gridSpan w:val="7"/>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Почтовый адрес и (или) адрес электронной почты для связи:</w:t>
            </w:r>
          </w:p>
        </w:tc>
        <w:tc>
          <w:tcPr>
            <w:tcW w:w="3696" w:type="dxa"/>
            <w:gridSpan w:val="2"/>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3881" w:type="dxa"/>
            <w:gridSpan w:val="2"/>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Настоящим уведомлением я</w:t>
            </w:r>
          </w:p>
        </w:tc>
        <w:tc>
          <w:tcPr>
            <w:tcW w:w="7577" w:type="dxa"/>
            <w:gridSpan w:val="7"/>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(фамилия, имя, отчество (при наличии)</w:t>
            </w:r>
          </w:p>
        </w:tc>
      </w:tr>
      <w:tr w:rsidR="0062478B" w:rsidRPr="0062478B" w:rsidTr="0054524D">
        <w:tc>
          <w:tcPr>
            <w:tcW w:w="11458"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даю согласие на обработку персональных данных (в случае если застройщиком является физическое лицо).</w:t>
            </w:r>
          </w:p>
        </w:tc>
      </w:tr>
      <w:tr w:rsidR="0062478B" w:rsidRPr="0062478B" w:rsidTr="0054524D">
        <w:tc>
          <w:tcPr>
            <w:tcW w:w="11458"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5544" w:type="dxa"/>
            <w:gridSpan w:val="4"/>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5544" w:type="dxa"/>
            <w:gridSpan w:val="4"/>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(должность, в случае, если застройщиком или техническим заказчиком является юридическое лицо)</w:t>
            </w: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(подпись)</w:t>
            </w: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(расшифровка подписи)</w:t>
            </w:r>
          </w:p>
        </w:tc>
      </w:tr>
      <w:tr w:rsidR="0062478B" w:rsidRPr="0062478B" w:rsidTr="0054524D">
        <w:tc>
          <w:tcPr>
            <w:tcW w:w="5544" w:type="dxa"/>
            <w:gridSpan w:val="4"/>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5544" w:type="dxa"/>
            <w:gridSpan w:val="4"/>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М.П.</w:t>
            </w:r>
          </w:p>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(при наличии)</w:t>
            </w: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5359" w:type="dxa"/>
            <w:gridSpan w:val="3"/>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К настоящему уведомлению прилагаются:</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9"/>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(документы в соответствии с </w:t>
            </w:r>
            <w:hyperlink r:id="rId9" w:history="1">
              <w:r w:rsidRPr="0062478B">
                <w:rPr>
                  <w:rFonts w:ascii="Times New Roman" w:eastAsia="Times New Roman" w:hAnsi="Times New Roman" w:cs="Times New Roman"/>
                  <w:color w:val="00466E"/>
                  <w:sz w:val="21"/>
                  <w:szCs w:val="21"/>
                  <w:u w:val="single"/>
                </w:rPr>
                <w:t>частью 10 статьи 55.31 Градостроительного кодекса Российской Федерации</w:t>
              </w:r>
            </w:hyperlink>
            <w:r w:rsidRPr="0062478B">
              <w:rPr>
                <w:rFonts w:ascii="Times New Roman" w:eastAsia="Times New Roman" w:hAnsi="Times New Roman" w:cs="Times New Roman"/>
                <w:color w:val="2D2D2D"/>
                <w:sz w:val="21"/>
                <w:szCs w:val="21"/>
              </w:rPr>
              <w:t> (Собрание законодательства Российской Федерации, 2005, N 1, ст.16; 2018, N 32, ст.5133, 5135)</w:t>
            </w:r>
          </w:p>
        </w:tc>
      </w:tr>
    </w:tbl>
    <w:p w:rsidR="0062478B" w:rsidRPr="005B5722" w:rsidRDefault="0062478B" w:rsidP="0062478B">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4"/>
          <w:szCs w:val="24"/>
        </w:rPr>
      </w:pPr>
      <w:r w:rsidRPr="005B5722">
        <w:rPr>
          <w:rFonts w:ascii="Times New Roman" w:eastAsia="Times New Roman" w:hAnsi="Times New Roman" w:cs="Times New Roman"/>
          <w:b/>
          <w:color w:val="3C3C3C"/>
          <w:spacing w:val="2"/>
          <w:sz w:val="24"/>
          <w:szCs w:val="24"/>
        </w:rPr>
        <w:t>Приложение N 2. Форма. Уведомление о завершении сноса объекта капитального строительства</w:t>
      </w:r>
    </w:p>
    <w:p w:rsidR="005B5722" w:rsidRDefault="005B5722" w:rsidP="006247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62478B" w:rsidRPr="005B5722" w:rsidRDefault="0062478B" w:rsidP="005B5722">
      <w:pPr>
        <w:shd w:val="clear" w:color="auto" w:fill="FFFFFF"/>
        <w:spacing w:after="0" w:line="240" w:lineRule="auto"/>
        <w:jc w:val="right"/>
        <w:textAlignment w:val="baseline"/>
        <w:rPr>
          <w:rFonts w:ascii="Times New Roman" w:eastAsia="Times New Roman" w:hAnsi="Times New Roman" w:cs="Times New Roman"/>
          <w:color w:val="2D2D2D"/>
          <w:spacing w:val="2"/>
          <w:sz w:val="18"/>
          <w:szCs w:val="18"/>
        </w:rPr>
      </w:pPr>
      <w:r w:rsidRPr="005B5722">
        <w:rPr>
          <w:rFonts w:ascii="Times New Roman" w:eastAsia="Times New Roman" w:hAnsi="Times New Roman" w:cs="Times New Roman"/>
          <w:color w:val="2D2D2D"/>
          <w:spacing w:val="2"/>
          <w:sz w:val="18"/>
          <w:szCs w:val="18"/>
        </w:rPr>
        <w:t>Приложение N 2</w:t>
      </w:r>
    </w:p>
    <w:p w:rsidR="0062478B" w:rsidRPr="005B5722" w:rsidRDefault="0062478B" w:rsidP="005B5722">
      <w:pPr>
        <w:shd w:val="clear" w:color="auto" w:fill="FFFFFF"/>
        <w:spacing w:after="0" w:line="240" w:lineRule="auto"/>
        <w:jc w:val="right"/>
        <w:textAlignment w:val="baseline"/>
        <w:rPr>
          <w:rFonts w:ascii="Times New Roman" w:eastAsia="Times New Roman" w:hAnsi="Times New Roman" w:cs="Times New Roman"/>
          <w:color w:val="2D2D2D"/>
          <w:spacing w:val="2"/>
          <w:sz w:val="18"/>
          <w:szCs w:val="18"/>
        </w:rPr>
      </w:pPr>
      <w:r w:rsidRPr="005B5722">
        <w:rPr>
          <w:rFonts w:ascii="Times New Roman" w:eastAsia="Times New Roman" w:hAnsi="Times New Roman" w:cs="Times New Roman"/>
          <w:color w:val="2D2D2D"/>
          <w:spacing w:val="2"/>
          <w:sz w:val="18"/>
          <w:szCs w:val="18"/>
        </w:rPr>
        <w:t>к приказу</w:t>
      </w:r>
    </w:p>
    <w:p w:rsidR="0062478B" w:rsidRPr="005B5722" w:rsidRDefault="0062478B" w:rsidP="005B5722">
      <w:pPr>
        <w:shd w:val="clear" w:color="auto" w:fill="FFFFFF"/>
        <w:spacing w:after="0" w:line="240" w:lineRule="auto"/>
        <w:jc w:val="right"/>
        <w:textAlignment w:val="baseline"/>
        <w:rPr>
          <w:rFonts w:ascii="Times New Roman" w:eastAsia="Times New Roman" w:hAnsi="Times New Roman" w:cs="Times New Roman"/>
          <w:color w:val="2D2D2D"/>
          <w:spacing w:val="2"/>
          <w:sz w:val="18"/>
          <w:szCs w:val="18"/>
        </w:rPr>
      </w:pPr>
      <w:r w:rsidRPr="005B5722">
        <w:rPr>
          <w:rFonts w:ascii="Times New Roman" w:eastAsia="Times New Roman" w:hAnsi="Times New Roman" w:cs="Times New Roman"/>
          <w:color w:val="2D2D2D"/>
          <w:spacing w:val="2"/>
          <w:sz w:val="18"/>
          <w:szCs w:val="18"/>
        </w:rPr>
        <w:t>Министерства строительства и</w:t>
      </w:r>
    </w:p>
    <w:p w:rsidR="0062478B" w:rsidRPr="005B5722" w:rsidRDefault="0062478B" w:rsidP="005B5722">
      <w:pPr>
        <w:shd w:val="clear" w:color="auto" w:fill="FFFFFF"/>
        <w:spacing w:after="0" w:line="240" w:lineRule="auto"/>
        <w:jc w:val="right"/>
        <w:textAlignment w:val="baseline"/>
        <w:rPr>
          <w:rFonts w:ascii="Times New Roman" w:eastAsia="Times New Roman" w:hAnsi="Times New Roman" w:cs="Times New Roman"/>
          <w:color w:val="2D2D2D"/>
          <w:spacing w:val="2"/>
          <w:sz w:val="18"/>
          <w:szCs w:val="18"/>
        </w:rPr>
      </w:pPr>
      <w:r w:rsidRPr="005B5722">
        <w:rPr>
          <w:rFonts w:ascii="Times New Roman" w:eastAsia="Times New Roman" w:hAnsi="Times New Roman" w:cs="Times New Roman"/>
          <w:color w:val="2D2D2D"/>
          <w:spacing w:val="2"/>
          <w:sz w:val="18"/>
          <w:szCs w:val="18"/>
        </w:rPr>
        <w:t>жилищно-коммунального хозяйства</w:t>
      </w:r>
    </w:p>
    <w:p w:rsidR="0062478B" w:rsidRPr="005B5722" w:rsidRDefault="0062478B" w:rsidP="005B5722">
      <w:pPr>
        <w:shd w:val="clear" w:color="auto" w:fill="FFFFFF"/>
        <w:spacing w:after="0" w:line="240" w:lineRule="auto"/>
        <w:jc w:val="right"/>
        <w:textAlignment w:val="baseline"/>
        <w:rPr>
          <w:rFonts w:ascii="Times New Roman" w:eastAsia="Times New Roman" w:hAnsi="Times New Roman" w:cs="Times New Roman"/>
          <w:color w:val="2D2D2D"/>
          <w:spacing w:val="2"/>
          <w:sz w:val="18"/>
          <w:szCs w:val="18"/>
        </w:rPr>
      </w:pPr>
      <w:r w:rsidRPr="005B5722">
        <w:rPr>
          <w:rFonts w:ascii="Times New Roman" w:eastAsia="Times New Roman" w:hAnsi="Times New Roman" w:cs="Times New Roman"/>
          <w:color w:val="2D2D2D"/>
          <w:spacing w:val="2"/>
          <w:sz w:val="18"/>
          <w:szCs w:val="18"/>
        </w:rPr>
        <w:t>Российской Федерации</w:t>
      </w:r>
    </w:p>
    <w:p w:rsidR="0062478B" w:rsidRPr="005B5722" w:rsidRDefault="0062478B" w:rsidP="005B5722">
      <w:pPr>
        <w:shd w:val="clear" w:color="auto" w:fill="FFFFFF"/>
        <w:spacing w:after="0" w:line="240" w:lineRule="auto"/>
        <w:jc w:val="right"/>
        <w:textAlignment w:val="baseline"/>
        <w:rPr>
          <w:rFonts w:ascii="Times New Roman" w:eastAsia="Times New Roman" w:hAnsi="Times New Roman" w:cs="Times New Roman"/>
          <w:color w:val="2D2D2D"/>
          <w:spacing w:val="2"/>
          <w:sz w:val="18"/>
          <w:szCs w:val="18"/>
        </w:rPr>
      </w:pPr>
      <w:r w:rsidRPr="005B5722">
        <w:rPr>
          <w:rFonts w:ascii="Times New Roman" w:eastAsia="Times New Roman" w:hAnsi="Times New Roman" w:cs="Times New Roman"/>
          <w:color w:val="2D2D2D"/>
          <w:spacing w:val="2"/>
          <w:sz w:val="18"/>
          <w:szCs w:val="18"/>
        </w:rPr>
        <w:t>от 24 января 2019 года N 34/пр</w:t>
      </w:r>
    </w:p>
    <w:p w:rsidR="0062478B" w:rsidRPr="0062478B" w:rsidRDefault="0062478B" w:rsidP="005B5722">
      <w:pPr>
        <w:shd w:val="clear" w:color="auto" w:fill="FFFFFF"/>
        <w:spacing w:after="0" w:line="240" w:lineRule="auto"/>
        <w:jc w:val="right"/>
        <w:textAlignment w:val="baseline"/>
        <w:rPr>
          <w:rFonts w:ascii="Arial" w:eastAsia="Times New Roman" w:hAnsi="Arial" w:cs="Arial"/>
          <w:color w:val="2D2D2D"/>
          <w:spacing w:val="2"/>
          <w:sz w:val="21"/>
          <w:szCs w:val="21"/>
        </w:rPr>
      </w:pPr>
      <w:r w:rsidRPr="005B5722">
        <w:rPr>
          <w:rFonts w:ascii="Times New Roman" w:eastAsia="Times New Roman" w:hAnsi="Times New Roman" w:cs="Times New Roman"/>
          <w:color w:val="2D2D2D"/>
          <w:spacing w:val="2"/>
          <w:sz w:val="18"/>
          <w:szCs w:val="18"/>
        </w:rPr>
        <w:t>ФОРМА</w:t>
      </w:r>
    </w:p>
    <w:p w:rsidR="0062478B" w:rsidRPr="005B5722" w:rsidRDefault="0062478B" w:rsidP="0062478B">
      <w:pPr>
        <w:shd w:val="clear" w:color="auto" w:fill="FFFFFF"/>
        <w:spacing w:before="150" w:after="75" w:line="288" w:lineRule="atLeast"/>
        <w:jc w:val="center"/>
        <w:textAlignment w:val="baseline"/>
        <w:rPr>
          <w:rFonts w:ascii="Arial" w:eastAsia="Times New Roman" w:hAnsi="Arial" w:cs="Arial"/>
          <w:b/>
          <w:color w:val="3C3C3C"/>
          <w:spacing w:val="2"/>
          <w:sz w:val="24"/>
          <w:szCs w:val="24"/>
        </w:rPr>
      </w:pPr>
      <w:r w:rsidRPr="005B5722">
        <w:rPr>
          <w:rFonts w:ascii="Arial" w:eastAsia="Times New Roman" w:hAnsi="Arial" w:cs="Arial"/>
          <w:b/>
          <w:color w:val="3C3C3C"/>
          <w:spacing w:val="2"/>
          <w:sz w:val="24"/>
          <w:szCs w:val="24"/>
        </w:rPr>
        <w:t>Уведомление о завершении сноса объекта капитального строительства</w:t>
      </w:r>
    </w:p>
    <w:tbl>
      <w:tblPr>
        <w:tblW w:w="0" w:type="auto"/>
        <w:tblCellMar>
          <w:left w:w="0" w:type="dxa"/>
          <w:right w:w="0" w:type="dxa"/>
        </w:tblCellMar>
        <w:tblLook w:val="04A0"/>
      </w:tblPr>
      <w:tblGrid>
        <w:gridCol w:w="5242"/>
        <w:gridCol w:w="384"/>
        <w:gridCol w:w="488"/>
        <w:gridCol w:w="384"/>
        <w:gridCol w:w="1167"/>
        <w:gridCol w:w="542"/>
        <w:gridCol w:w="488"/>
        <w:gridCol w:w="660"/>
      </w:tblGrid>
      <w:tr w:rsidR="0062478B" w:rsidRPr="0062478B" w:rsidTr="0054524D">
        <w:trPr>
          <w:trHeight w:val="15"/>
        </w:trPr>
        <w:tc>
          <w:tcPr>
            <w:tcW w:w="7022"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85"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370"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478"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739"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r>
      <w:tr w:rsidR="0062478B" w:rsidRPr="0062478B" w:rsidTr="0054524D">
        <w:tc>
          <w:tcPr>
            <w:tcW w:w="7022"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г.</w:t>
            </w:r>
          </w:p>
        </w:tc>
      </w:tr>
      <w:tr w:rsidR="0062478B" w:rsidRPr="0062478B" w:rsidTr="0054524D">
        <w:tc>
          <w:tcPr>
            <w:tcW w:w="11458" w:type="dxa"/>
            <w:gridSpan w:val="8"/>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62478B" w:rsidRPr="005B5722" w:rsidRDefault="0062478B" w:rsidP="0062478B">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sidRPr="0062478B">
        <w:rPr>
          <w:rFonts w:ascii="Arial" w:eastAsia="Times New Roman" w:hAnsi="Arial" w:cs="Arial"/>
          <w:color w:val="4C4C4C"/>
          <w:spacing w:val="2"/>
          <w:sz w:val="38"/>
          <w:szCs w:val="38"/>
        </w:rPr>
        <w:t>1</w:t>
      </w:r>
      <w:r w:rsidRPr="005B5722">
        <w:rPr>
          <w:rFonts w:ascii="Arial" w:eastAsia="Times New Roman" w:hAnsi="Arial" w:cs="Arial"/>
          <w:color w:val="4C4C4C"/>
          <w:spacing w:val="2"/>
          <w:sz w:val="28"/>
          <w:szCs w:val="28"/>
        </w:rPr>
        <w:t>. Сведения о застройщике, техническом заказчике</w:t>
      </w:r>
    </w:p>
    <w:tbl>
      <w:tblPr>
        <w:tblW w:w="0" w:type="auto"/>
        <w:tblCellMar>
          <w:left w:w="0" w:type="dxa"/>
          <w:right w:w="0" w:type="dxa"/>
        </w:tblCellMar>
        <w:tblLook w:val="04A0"/>
      </w:tblPr>
      <w:tblGrid>
        <w:gridCol w:w="875"/>
        <w:gridCol w:w="4414"/>
        <w:gridCol w:w="4066"/>
      </w:tblGrid>
      <w:tr w:rsidR="0062478B" w:rsidRPr="0062478B" w:rsidTr="0054524D">
        <w:trPr>
          <w:trHeight w:val="15"/>
        </w:trPr>
        <w:tc>
          <w:tcPr>
            <w:tcW w:w="92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17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359"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физическом лице, в случае если застройщиком является физическое лицо:</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Фамилия, имя, отчество (при наличии)</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Место жительства</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1.1.3.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Реквизиты документа, удостоверяющего личность</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юридическом лице, в случае если застройщиком или техническим заказчиком является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Наименование</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Место нахождения</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1.2.4.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Идентификационный номер налогоплательщика, за исключением случая, если заявителем является иностранное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bl>
    <w:p w:rsidR="0062478B" w:rsidRPr="005B5722" w:rsidRDefault="0062478B" w:rsidP="0062478B">
      <w:pPr>
        <w:shd w:val="clear" w:color="auto" w:fill="FFFFFF"/>
        <w:spacing w:before="375" w:after="225" w:line="240" w:lineRule="auto"/>
        <w:jc w:val="center"/>
        <w:textAlignment w:val="baseline"/>
        <w:outlineLvl w:val="2"/>
        <w:rPr>
          <w:rFonts w:ascii="Arial" w:eastAsia="Times New Roman" w:hAnsi="Arial" w:cs="Arial"/>
          <w:color w:val="4C4C4C"/>
          <w:spacing w:val="2"/>
        </w:rPr>
      </w:pPr>
      <w:r w:rsidRPr="005B5722">
        <w:rPr>
          <w:rFonts w:ascii="Arial" w:eastAsia="Times New Roman" w:hAnsi="Arial" w:cs="Arial"/>
          <w:color w:val="4C4C4C"/>
          <w:spacing w:val="2"/>
        </w:rPr>
        <w:t>2. Сведения о земельном участке</w:t>
      </w:r>
    </w:p>
    <w:tbl>
      <w:tblPr>
        <w:tblW w:w="0" w:type="auto"/>
        <w:tblCellMar>
          <w:left w:w="0" w:type="dxa"/>
          <w:right w:w="0" w:type="dxa"/>
        </w:tblCellMar>
        <w:tblLook w:val="04A0"/>
      </w:tblPr>
      <w:tblGrid>
        <w:gridCol w:w="766"/>
        <w:gridCol w:w="2352"/>
        <w:gridCol w:w="867"/>
        <w:gridCol w:w="549"/>
        <w:gridCol w:w="184"/>
        <w:gridCol w:w="906"/>
        <w:gridCol w:w="180"/>
        <w:gridCol w:w="173"/>
        <w:gridCol w:w="362"/>
        <w:gridCol w:w="440"/>
        <w:gridCol w:w="384"/>
        <w:gridCol w:w="743"/>
        <w:gridCol w:w="508"/>
        <w:gridCol w:w="440"/>
        <w:gridCol w:w="501"/>
      </w:tblGrid>
      <w:tr w:rsidR="0062478B" w:rsidRPr="0062478B" w:rsidTr="0054524D">
        <w:trPr>
          <w:trHeight w:val="15"/>
        </w:trPr>
        <w:tc>
          <w:tcPr>
            <w:tcW w:w="92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174" w:type="dxa"/>
            <w:gridSpan w:val="4"/>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359" w:type="dxa"/>
            <w:gridSpan w:val="10"/>
            <w:hideMark/>
          </w:tcPr>
          <w:p w:rsidR="0062478B" w:rsidRPr="0062478B" w:rsidRDefault="0062478B" w:rsidP="0062478B">
            <w:pPr>
              <w:spacing w:after="0" w:line="240" w:lineRule="auto"/>
              <w:rPr>
                <w:rFonts w:ascii="Times New Roman" w:eastAsia="Times New Roman" w:hAnsi="Times New Roman" w:cs="Times New Roman"/>
                <w:sz w:val="2"/>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2.1.</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Кадастровый номер земельного участка (при наличии)</w:t>
            </w:r>
          </w:p>
        </w:tc>
        <w:tc>
          <w:tcPr>
            <w:tcW w:w="5359"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2.2.</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Адрес или описание местоположения земельного участка</w:t>
            </w:r>
          </w:p>
        </w:tc>
        <w:tc>
          <w:tcPr>
            <w:tcW w:w="5359"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2.3.</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праве застройщика на земельный участок (правоустанавливающие документы)</w:t>
            </w:r>
          </w:p>
        </w:tc>
        <w:tc>
          <w:tcPr>
            <w:tcW w:w="5359"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2.4.</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Сведения о наличии прав иных лиц на земельный участок (при наличии таких лиц)</w:t>
            </w:r>
          </w:p>
        </w:tc>
        <w:tc>
          <w:tcPr>
            <w:tcW w:w="5359"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rPr>
          <w:trHeight w:val="15"/>
        </w:trPr>
        <w:tc>
          <w:tcPr>
            <w:tcW w:w="4066" w:type="dxa"/>
            <w:gridSpan w:val="2"/>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29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294" w:type="dxa"/>
            <w:gridSpan w:val="2"/>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85"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85"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370"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370"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1109"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370"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c>
          <w:tcPr>
            <w:tcW w:w="554" w:type="dxa"/>
            <w:hideMark/>
          </w:tcPr>
          <w:p w:rsidR="0062478B" w:rsidRPr="0062478B" w:rsidRDefault="0062478B" w:rsidP="0062478B">
            <w:pPr>
              <w:spacing w:after="0" w:line="240" w:lineRule="auto"/>
              <w:rPr>
                <w:rFonts w:ascii="Times New Roman" w:eastAsia="Times New Roman" w:hAnsi="Times New Roman" w:cs="Times New Roman"/>
                <w:sz w:val="2"/>
                <w:szCs w:val="24"/>
              </w:rPr>
            </w:pPr>
          </w:p>
        </w:tc>
      </w:tr>
      <w:tr w:rsidR="0062478B" w:rsidRPr="0062478B" w:rsidTr="0054524D">
        <w:tc>
          <w:tcPr>
            <w:tcW w:w="11458" w:type="dxa"/>
            <w:gridSpan w:val="15"/>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b/>
                <w:bCs/>
                <w:color w:val="2D2D2D"/>
                <w:sz w:val="21"/>
                <w:szCs w:val="21"/>
              </w:rPr>
              <w:t>Настоящим уведомляю о сносе объекта капитального строительства</w:t>
            </w:r>
          </w:p>
        </w:tc>
      </w:tr>
      <w:tr w:rsidR="0062478B" w:rsidRPr="0062478B" w:rsidTr="0054524D">
        <w:tc>
          <w:tcPr>
            <w:tcW w:w="7207" w:type="dxa"/>
            <w:gridSpan w:val="6"/>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4250"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b/>
                <w:bCs/>
                <w:color w:val="2D2D2D"/>
                <w:sz w:val="21"/>
                <w:szCs w:val="21"/>
              </w:rPr>
              <w:t>, указанного в уведомлении</w:t>
            </w:r>
          </w:p>
        </w:tc>
      </w:tr>
      <w:tr w:rsidR="0062478B" w:rsidRPr="0062478B" w:rsidTr="0054524D">
        <w:tc>
          <w:tcPr>
            <w:tcW w:w="7207" w:type="dxa"/>
            <w:gridSpan w:val="6"/>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(кадастровый номер объекта капитального строительства (при наличии)</w:t>
            </w:r>
          </w:p>
        </w:tc>
        <w:tc>
          <w:tcPr>
            <w:tcW w:w="4250"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7207" w:type="dxa"/>
            <w:gridSpan w:val="6"/>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b/>
                <w:bCs/>
                <w:color w:val="2D2D2D"/>
                <w:sz w:val="21"/>
                <w:szCs w:val="21"/>
              </w:rPr>
              <w:t>о планируемом сносе объекта капитального строительства</w:t>
            </w:r>
          </w:p>
        </w:tc>
        <w:tc>
          <w:tcPr>
            <w:tcW w:w="739" w:type="dxa"/>
            <w:gridSpan w:val="3"/>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от "</w:t>
            </w:r>
          </w:p>
        </w:tc>
        <w:tc>
          <w:tcPr>
            <w:tcW w:w="554"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w:t>
            </w:r>
          </w:p>
        </w:tc>
        <w:tc>
          <w:tcPr>
            <w:tcW w:w="1109"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г.</w:t>
            </w:r>
          </w:p>
        </w:tc>
      </w:tr>
      <w:tr w:rsidR="0062478B" w:rsidRPr="0062478B" w:rsidTr="0054524D">
        <w:tc>
          <w:tcPr>
            <w:tcW w:w="7207" w:type="dxa"/>
            <w:gridSpan w:val="6"/>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4250" w:type="dxa"/>
            <w:gridSpan w:val="9"/>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(дата направления)</w:t>
            </w:r>
          </w:p>
        </w:tc>
      </w:tr>
      <w:tr w:rsidR="0062478B" w:rsidRPr="0062478B" w:rsidTr="0054524D">
        <w:tc>
          <w:tcPr>
            <w:tcW w:w="11458" w:type="dxa"/>
            <w:gridSpan w:val="15"/>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7392" w:type="dxa"/>
            <w:gridSpan w:val="7"/>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Почтовый адрес и (или) адрес электронной почты для связи:</w:t>
            </w:r>
          </w:p>
        </w:tc>
        <w:tc>
          <w:tcPr>
            <w:tcW w:w="4066" w:type="dxa"/>
            <w:gridSpan w:val="8"/>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15"/>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15"/>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15"/>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4066" w:type="dxa"/>
            <w:gridSpan w:val="2"/>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Настоящим уведомлением я</w:t>
            </w:r>
          </w:p>
        </w:tc>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15"/>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15"/>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15"/>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(фамилия, имя, отчество (при наличии)</w:t>
            </w:r>
          </w:p>
        </w:tc>
      </w:tr>
      <w:tr w:rsidR="0062478B" w:rsidRPr="0062478B" w:rsidTr="0054524D">
        <w:tc>
          <w:tcPr>
            <w:tcW w:w="11458" w:type="dxa"/>
            <w:gridSpan w:val="15"/>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15"/>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даю согласие на обработку персональных данных (в случае если застройщиком является физическое лицо).</w:t>
            </w:r>
          </w:p>
        </w:tc>
      </w:tr>
      <w:tr w:rsidR="0062478B" w:rsidRPr="0062478B" w:rsidTr="0054524D">
        <w:tc>
          <w:tcPr>
            <w:tcW w:w="11458" w:type="dxa"/>
            <w:gridSpan w:val="15"/>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11458" w:type="dxa"/>
            <w:gridSpan w:val="15"/>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5359" w:type="dxa"/>
            <w:gridSpan w:val="3"/>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663" w:type="dxa"/>
            <w:gridSpan w:val="4"/>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5359" w:type="dxa"/>
            <w:gridSpan w:val="3"/>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(должность, в случае, если застройщиком или техническим заказчиком является юридическое лицо)</w:t>
            </w: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663" w:type="dxa"/>
            <w:gridSpan w:val="4"/>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(подпись)</w:t>
            </w: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(расшифровка подписи)</w:t>
            </w:r>
          </w:p>
        </w:tc>
      </w:tr>
      <w:tr w:rsidR="0062478B" w:rsidRPr="0062478B" w:rsidTr="0054524D">
        <w:tc>
          <w:tcPr>
            <w:tcW w:w="5359" w:type="dxa"/>
            <w:gridSpan w:val="3"/>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663" w:type="dxa"/>
            <w:gridSpan w:val="4"/>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511" w:type="dxa"/>
            <w:gridSpan w:val="6"/>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r w:rsidR="0062478B" w:rsidRPr="0062478B" w:rsidTr="0054524D">
        <w:tc>
          <w:tcPr>
            <w:tcW w:w="5359" w:type="dxa"/>
            <w:gridSpan w:val="3"/>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М.П.</w:t>
            </w:r>
          </w:p>
          <w:p w:rsidR="0062478B" w:rsidRPr="0062478B" w:rsidRDefault="0062478B" w:rsidP="0062478B">
            <w:pPr>
              <w:spacing w:after="0" w:line="315" w:lineRule="atLeast"/>
              <w:jc w:val="center"/>
              <w:textAlignment w:val="baseline"/>
              <w:rPr>
                <w:rFonts w:ascii="Times New Roman" w:eastAsia="Times New Roman" w:hAnsi="Times New Roman" w:cs="Times New Roman"/>
                <w:color w:val="2D2D2D"/>
                <w:sz w:val="21"/>
                <w:szCs w:val="21"/>
              </w:rPr>
            </w:pPr>
            <w:r w:rsidRPr="0062478B">
              <w:rPr>
                <w:rFonts w:ascii="Times New Roman" w:eastAsia="Times New Roman" w:hAnsi="Times New Roman" w:cs="Times New Roman"/>
                <w:color w:val="2D2D2D"/>
                <w:sz w:val="21"/>
                <w:szCs w:val="21"/>
              </w:rPr>
              <w:t>(при наличии)</w:t>
            </w:r>
          </w:p>
        </w:tc>
        <w:tc>
          <w:tcPr>
            <w:tcW w:w="554"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1663" w:type="dxa"/>
            <w:gridSpan w:val="4"/>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c>
          <w:tcPr>
            <w:tcW w:w="3511" w:type="dxa"/>
            <w:gridSpan w:val="6"/>
            <w:tcBorders>
              <w:top w:val="nil"/>
              <w:left w:val="nil"/>
              <w:bottom w:val="nil"/>
              <w:right w:val="nil"/>
            </w:tcBorders>
            <w:tcMar>
              <w:top w:w="0" w:type="dxa"/>
              <w:left w:w="149" w:type="dxa"/>
              <w:bottom w:w="0" w:type="dxa"/>
              <w:right w:w="149" w:type="dxa"/>
            </w:tcMar>
            <w:hideMark/>
          </w:tcPr>
          <w:p w:rsidR="0062478B" w:rsidRPr="0062478B" w:rsidRDefault="0062478B" w:rsidP="0062478B">
            <w:pPr>
              <w:spacing w:after="0" w:line="240" w:lineRule="auto"/>
              <w:rPr>
                <w:rFonts w:ascii="Times New Roman" w:eastAsia="Times New Roman" w:hAnsi="Times New Roman" w:cs="Times New Roman"/>
                <w:sz w:val="24"/>
                <w:szCs w:val="24"/>
              </w:rPr>
            </w:pPr>
          </w:p>
        </w:tc>
      </w:tr>
    </w:tbl>
    <w:p w:rsidR="0062478B" w:rsidRPr="0062478B" w:rsidRDefault="0062478B" w:rsidP="0062478B">
      <w:pPr>
        <w:shd w:val="clear" w:color="auto" w:fill="FFFFFF"/>
        <w:spacing w:after="0" w:line="315" w:lineRule="atLeast"/>
        <w:textAlignment w:val="baseline"/>
        <w:rPr>
          <w:rFonts w:ascii="Arial" w:eastAsia="Times New Roman" w:hAnsi="Arial" w:cs="Arial"/>
          <w:color w:val="2D2D2D"/>
          <w:spacing w:val="2"/>
          <w:sz w:val="21"/>
          <w:szCs w:val="21"/>
        </w:rPr>
      </w:pPr>
    </w:p>
    <w:p w:rsidR="0062478B" w:rsidRPr="0062478B" w:rsidRDefault="0062478B" w:rsidP="0062478B">
      <w:pPr>
        <w:spacing w:after="0"/>
        <w:jc w:val="both"/>
        <w:rPr>
          <w:rFonts w:ascii="Times New Roman" w:eastAsia="Times New Roman" w:hAnsi="Times New Roman" w:cs="Times New Roman"/>
          <w:sz w:val="28"/>
          <w:szCs w:val="28"/>
        </w:rPr>
      </w:pPr>
    </w:p>
    <w:p w:rsidR="00304988" w:rsidRPr="0062478B" w:rsidRDefault="00304988" w:rsidP="0062478B">
      <w:pPr>
        <w:tabs>
          <w:tab w:val="left" w:pos="1965"/>
        </w:tabs>
        <w:rPr>
          <w:rFonts w:ascii="Times New Roman" w:hAnsi="Times New Roman" w:cs="Times New Roman"/>
          <w:sz w:val="16"/>
          <w:szCs w:val="16"/>
        </w:rPr>
      </w:pPr>
    </w:p>
    <w:sectPr w:rsidR="00304988" w:rsidRPr="0062478B" w:rsidSect="00BD2BDF">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8DC" w:rsidRDefault="005358DC" w:rsidP="0021561A">
      <w:pPr>
        <w:spacing w:after="0" w:line="240" w:lineRule="auto"/>
      </w:pPr>
      <w:r>
        <w:separator/>
      </w:r>
    </w:p>
  </w:endnote>
  <w:endnote w:type="continuationSeparator" w:id="1">
    <w:p w:rsidR="005358DC" w:rsidRDefault="005358DC" w:rsidP="00215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84" w:rsidRDefault="00336E84">
    <w:pPr>
      <w:pStyle w:val="ac"/>
      <w:jc w:val="right"/>
    </w:pPr>
  </w:p>
  <w:p w:rsidR="00336E84" w:rsidRDefault="00336E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8DC" w:rsidRDefault="005358DC" w:rsidP="0021561A">
      <w:pPr>
        <w:spacing w:after="0" w:line="240" w:lineRule="auto"/>
      </w:pPr>
      <w:r>
        <w:separator/>
      </w:r>
    </w:p>
  </w:footnote>
  <w:footnote w:type="continuationSeparator" w:id="1">
    <w:p w:rsidR="005358DC" w:rsidRDefault="005358DC" w:rsidP="00215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39075"/>
      <w:docPartObj>
        <w:docPartGallery w:val="Page Numbers (Top of Page)"/>
        <w:docPartUnique/>
      </w:docPartObj>
    </w:sdtPr>
    <w:sdtContent>
      <w:p w:rsidR="00336E84" w:rsidRDefault="00336E84">
        <w:pPr>
          <w:pStyle w:val="aa"/>
          <w:jc w:val="right"/>
        </w:pPr>
        <w:fldSimple w:instr="PAGE   \* MERGEFORMAT">
          <w:r>
            <w:rPr>
              <w:noProof/>
            </w:rPr>
            <w:t>34</w:t>
          </w:r>
        </w:fldSimple>
      </w:p>
    </w:sdtContent>
  </w:sdt>
  <w:p w:rsidR="00336E84" w:rsidRDefault="00336E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20D3"/>
    <w:multiLevelType w:val="multilevel"/>
    <w:tmpl w:val="C2129EB0"/>
    <w:lvl w:ilvl="0">
      <w:start w:val="1"/>
      <w:numFmt w:val="decimal"/>
      <w:pStyle w:val="a"/>
      <w:suff w:val="space"/>
      <w:lvlText w:val="%1."/>
      <w:lvlJc w:val="left"/>
      <w:pPr>
        <w:ind w:left="180" w:firstLine="720"/>
      </w:pPr>
      <w:rPr>
        <w:rFonts w:ascii="Times New Roman" w:eastAsia="Times New Roman" w:hAnsi="Times New Roman" w:cs="Times New Roman"/>
      </w:rPr>
    </w:lvl>
    <w:lvl w:ilvl="1">
      <w:start w:val="1"/>
      <w:numFmt w:val="decimal"/>
      <w:suff w:val="space"/>
      <w:lvlText w:val="%1.%2."/>
      <w:lvlJc w:val="left"/>
      <w:pPr>
        <w:ind w:left="180" w:firstLine="720"/>
      </w:pPr>
      <w:rPr>
        <w:rFonts w:hint="default"/>
      </w:rPr>
    </w:lvl>
    <w:lvl w:ilvl="2">
      <w:start w:val="1"/>
      <w:numFmt w:val="decimal"/>
      <w:suff w:val="space"/>
      <w:lvlText w:val="%1.%2.%3."/>
      <w:lvlJc w:val="left"/>
      <w:pPr>
        <w:ind w:left="180" w:firstLine="720"/>
      </w:pPr>
      <w:rPr>
        <w:rFonts w:hint="default"/>
      </w:rPr>
    </w:lvl>
    <w:lvl w:ilvl="3">
      <w:start w:val="1"/>
      <w:numFmt w:val="decimal"/>
      <w:suff w:val="space"/>
      <w:lvlText w:val="%1.%2.%3.%4."/>
      <w:lvlJc w:val="left"/>
      <w:pPr>
        <w:ind w:left="180" w:firstLine="720"/>
      </w:pPr>
      <w:rPr>
        <w:rFonts w:hint="default"/>
      </w:rPr>
    </w:lvl>
    <w:lvl w:ilvl="4">
      <w:start w:val="1"/>
      <w:numFmt w:val="decimal"/>
      <w:suff w:val="space"/>
      <w:lvlText w:val="%1.%2.%3.%4.%5."/>
      <w:lvlJc w:val="left"/>
      <w:pPr>
        <w:ind w:left="180" w:firstLine="720"/>
      </w:pPr>
      <w:rPr>
        <w:rFonts w:hint="default"/>
      </w:rPr>
    </w:lvl>
    <w:lvl w:ilvl="5">
      <w:start w:val="1"/>
      <w:numFmt w:val="decimal"/>
      <w:lvlText w:val="%1.%2.%3.%4.%5.%6."/>
      <w:lvlJc w:val="left"/>
      <w:pPr>
        <w:tabs>
          <w:tab w:val="num" w:pos="2208"/>
        </w:tabs>
        <w:ind w:left="2208" w:hanging="936"/>
      </w:pPr>
      <w:rPr>
        <w:rFonts w:hint="default"/>
      </w:rPr>
    </w:lvl>
    <w:lvl w:ilvl="6">
      <w:start w:val="1"/>
      <w:numFmt w:val="decimal"/>
      <w:lvlText w:val="%1.%2.%3.%4.%5.%6.%7."/>
      <w:lvlJc w:val="left"/>
      <w:pPr>
        <w:tabs>
          <w:tab w:val="num" w:pos="2712"/>
        </w:tabs>
        <w:ind w:left="2712" w:hanging="1080"/>
      </w:pPr>
      <w:rPr>
        <w:rFonts w:hint="default"/>
      </w:rPr>
    </w:lvl>
    <w:lvl w:ilvl="7">
      <w:start w:val="1"/>
      <w:numFmt w:val="decimal"/>
      <w:lvlText w:val="%1.%2.%3.%4.%5.%6.%7.%8."/>
      <w:lvlJc w:val="left"/>
      <w:pPr>
        <w:tabs>
          <w:tab w:val="num" w:pos="3216"/>
        </w:tabs>
        <w:ind w:left="3216" w:hanging="1224"/>
      </w:pPr>
      <w:rPr>
        <w:rFonts w:hint="default"/>
      </w:rPr>
    </w:lvl>
    <w:lvl w:ilvl="8">
      <w:start w:val="1"/>
      <w:numFmt w:val="decimal"/>
      <w:lvlText w:val="%1.%2.%3.%4.%5.%6.%7.%8.%9."/>
      <w:lvlJc w:val="left"/>
      <w:pPr>
        <w:tabs>
          <w:tab w:val="num" w:pos="3792"/>
        </w:tabs>
        <w:ind w:left="3792" w:hanging="1440"/>
      </w:pPr>
      <w:rPr>
        <w:rFonts w:hint="default"/>
      </w:rPr>
    </w:lvl>
  </w:abstractNum>
  <w:abstractNum w:abstractNumId="1">
    <w:nsid w:val="5206641F"/>
    <w:multiLevelType w:val="hybridMultilevel"/>
    <w:tmpl w:val="CEE495F8"/>
    <w:lvl w:ilvl="0" w:tplc="864EC6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2FD05CE"/>
    <w:multiLevelType w:val="multilevel"/>
    <w:tmpl w:val="9C4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0245C"/>
    <w:multiLevelType w:val="multilevel"/>
    <w:tmpl w:val="0EFE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D54C5"/>
    <w:multiLevelType w:val="multilevel"/>
    <w:tmpl w:val="376A2D5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7CB16B9B"/>
    <w:multiLevelType w:val="multilevel"/>
    <w:tmpl w:val="C2129EB0"/>
    <w:lvl w:ilvl="0">
      <w:start w:val="1"/>
      <w:numFmt w:val="decimal"/>
      <w:suff w:val="space"/>
      <w:lvlText w:val="%1."/>
      <w:lvlJc w:val="left"/>
      <w:pPr>
        <w:ind w:left="180" w:firstLine="720"/>
      </w:pPr>
      <w:rPr>
        <w:rFonts w:ascii="Times New Roman" w:eastAsia="Times New Roman" w:hAnsi="Times New Roman" w:cs="Times New Roman"/>
      </w:rPr>
    </w:lvl>
    <w:lvl w:ilvl="1">
      <w:start w:val="1"/>
      <w:numFmt w:val="decimal"/>
      <w:suff w:val="space"/>
      <w:lvlText w:val="%1.%2."/>
      <w:lvlJc w:val="left"/>
      <w:pPr>
        <w:ind w:left="180" w:firstLine="720"/>
      </w:pPr>
      <w:rPr>
        <w:rFonts w:hint="default"/>
      </w:rPr>
    </w:lvl>
    <w:lvl w:ilvl="2">
      <w:start w:val="1"/>
      <w:numFmt w:val="decimal"/>
      <w:suff w:val="space"/>
      <w:lvlText w:val="%1.%2.%3."/>
      <w:lvlJc w:val="left"/>
      <w:pPr>
        <w:ind w:left="180" w:firstLine="720"/>
      </w:pPr>
      <w:rPr>
        <w:rFonts w:hint="default"/>
      </w:rPr>
    </w:lvl>
    <w:lvl w:ilvl="3">
      <w:start w:val="1"/>
      <w:numFmt w:val="decimal"/>
      <w:suff w:val="space"/>
      <w:lvlText w:val="%1.%2.%3.%4."/>
      <w:lvlJc w:val="left"/>
      <w:pPr>
        <w:ind w:left="180" w:firstLine="720"/>
      </w:pPr>
      <w:rPr>
        <w:rFonts w:hint="default"/>
      </w:rPr>
    </w:lvl>
    <w:lvl w:ilvl="4">
      <w:start w:val="1"/>
      <w:numFmt w:val="decimal"/>
      <w:suff w:val="space"/>
      <w:lvlText w:val="%1.%2.%3.%4.%5."/>
      <w:lvlJc w:val="left"/>
      <w:pPr>
        <w:ind w:left="180" w:firstLine="720"/>
      </w:pPr>
      <w:rPr>
        <w:rFonts w:hint="default"/>
      </w:rPr>
    </w:lvl>
    <w:lvl w:ilvl="5">
      <w:start w:val="1"/>
      <w:numFmt w:val="decimal"/>
      <w:lvlText w:val="%1.%2.%3.%4.%5.%6."/>
      <w:lvlJc w:val="left"/>
      <w:pPr>
        <w:tabs>
          <w:tab w:val="num" w:pos="2208"/>
        </w:tabs>
        <w:ind w:left="2208" w:hanging="936"/>
      </w:pPr>
      <w:rPr>
        <w:rFonts w:hint="default"/>
      </w:rPr>
    </w:lvl>
    <w:lvl w:ilvl="6">
      <w:start w:val="1"/>
      <w:numFmt w:val="decimal"/>
      <w:lvlText w:val="%1.%2.%3.%4.%5.%6.%7."/>
      <w:lvlJc w:val="left"/>
      <w:pPr>
        <w:tabs>
          <w:tab w:val="num" w:pos="2712"/>
        </w:tabs>
        <w:ind w:left="2712" w:hanging="1080"/>
      </w:pPr>
      <w:rPr>
        <w:rFonts w:hint="default"/>
      </w:rPr>
    </w:lvl>
    <w:lvl w:ilvl="7">
      <w:start w:val="1"/>
      <w:numFmt w:val="decimal"/>
      <w:lvlText w:val="%1.%2.%3.%4.%5.%6.%7.%8."/>
      <w:lvlJc w:val="left"/>
      <w:pPr>
        <w:tabs>
          <w:tab w:val="num" w:pos="3216"/>
        </w:tabs>
        <w:ind w:left="3216" w:hanging="1224"/>
      </w:pPr>
      <w:rPr>
        <w:rFonts w:hint="default"/>
      </w:rPr>
    </w:lvl>
    <w:lvl w:ilvl="8">
      <w:start w:val="1"/>
      <w:numFmt w:val="decimal"/>
      <w:lvlText w:val="%1.%2.%3.%4.%5.%6.%7.%8.%9."/>
      <w:lvlJc w:val="left"/>
      <w:pPr>
        <w:tabs>
          <w:tab w:val="num" w:pos="3792"/>
        </w:tabs>
        <w:ind w:left="3792" w:hanging="144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0"/>
    <w:lvlOverride w:ilvl="0">
      <w:startOverride w:val="2"/>
    </w:lvlOverride>
    <w:lvlOverride w:ilvl="1">
      <w:startOverride w:val="5"/>
    </w:lvlOverride>
  </w:num>
  <w:num w:numId="7">
    <w:abstractNumId w:val="0"/>
    <w:lvlOverride w:ilvl="0">
      <w:startOverride w:val="2"/>
    </w:lvlOverride>
    <w:lvlOverride w:ilvl="1">
      <w:startOverride w:val="5"/>
    </w:lvlOverride>
  </w:num>
  <w:num w:numId="8">
    <w:abstractNumId w:val="0"/>
    <w:lvlOverride w:ilvl="0">
      <w:startOverride w:val="2"/>
    </w:lvlOverride>
    <w:lvlOverride w:ilvl="1">
      <w:startOverride w:val="5"/>
    </w:lvlOverride>
  </w:num>
  <w:num w:numId="9">
    <w:abstractNumId w:val="5"/>
  </w:num>
  <w:num w:numId="10">
    <w:abstractNumId w:val="0"/>
    <w:lvlOverride w:ilvl="0">
      <w:startOverride w:val="2"/>
    </w:lvlOverride>
    <w:lvlOverride w:ilvl="1">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0BEB"/>
    <w:rsid w:val="0004126E"/>
    <w:rsid w:val="00042020"/>
    <w:rsid w:val="000477F1"/>
    <w:rsid w:val="000912AB"/>
    <w:rsid w:val="00093CD8"/>
    <w:rsid w:val="000A41E5"/>
    <w:rsid w:val="000C6F93"/>
    <w:rsid w:val="00147B92"/>
    <w:rsid w:val="00191289"/>
    <w:rsid w:val="001A0BEB"/>
    <w:rsid w:val="00206741"/>
    <w:rsid w:val="0021561A"/>
    <w:rsid w:val="00234966"/>
    <w:rsid w:val="002C4A92"/>
    <w:rsid w:val="002D2C7E"/>
    <w:rsid w:val="002D7AAF"/>
    <w:rsid w:val="00304988"/>
    <w:rsid w:val="00336E84"/>
    <w:rsid w:val="003717FF"/>
    <w:rsid w:val="003C1BFB"/>
    <w:rsid w:val="003D367A"/>
    <w:rsid w:val="003D38BC"/>
    <w:rsid w:val="003F4020"/>
    <w:rsid w:val="0044308F"/>
    <w:rsid w:val="00464A92"/>
    <w:rsid w:val="004732E8"/>
    <w:rsid w:val="004E3805"/>
    <w:rsid w:val="004F7205"/>
    <w:rsid w:val="005358DC"/>
    <w:rsid w:val="0054524D"/>
    <w:rsid w:val="00547D23"/>
    <w:rsid w:val="0056732A"/>
    <w:rsid w:val="0057320D"/>
    <w:rsid w:val="00580754"/>
    <w:rsid w:val="005A755D"/>
    <w:rsid w:val="005B1B7F"/>
    <w:rsid w:val="005B5722"/>
    <w:rsid w:val="005C74BC"/>
    <w:rsid w:val="005C7B60"/>
    <w:rsid w:val="0062478B"/>
    <w:rsid w:val="0064609E"/>
    <w:rsid w:val="00676A09"/>
    <w:rsid w:val="006F70C1"/>
    <w:rsid w:val="00702057"/>
    <w:rsid w:val="00747D6C"/>
    <w:rsid w:val="00755220"/>
    <w:rsid w:val="007952BC"/>
    <w:rsid w:val="00803B37"/>
    <w:rsid w:val="00837397"/>
    <w:rsid w:val="008C1770"/>
    <w:rsid w:val="00903020"/>
    <w:rsid w:val="009839CF"/>
    <w:rsid w:val="00984B5C"/>
    <w:rsid w:val="009A49F5"/>
    <w:rsid w:val="009A5F2C"/>
    <w:rsid w:val="009B5A1C"/>
    <w:rsid w:val="009D312E"/>
    <w:rsid w:val="009D50ED"/>
    <w:rsid w:val="009F59D1"/>
    <w:rsid w:val="009F759D"/>
    <w:rsid w:val="00A14CDB"/>
    <w:rsid w:val="00A175CE"/>
    <w:rsid w:val="00A33302"/>
    <w:rsid w:val="00A34E13"/>
    <w:rsid w:val="00A70F3C"/>
    <w:rsid w:val="00A741EC"/>
    <w:rsid w:val="00AA46E0"/>
    <w:rsid w:val="00AF77B7"/>
    <w:rsid w:val="00B31ABC"/>
    <w:rsid w:val="00B54799"/>
    <w:rsid w:val="00B95E9E"/>
    <w:rsid w:val="00BB4276"/>
    <w:rsid w:val="00BD2BDF"/>
    <w:rsid w:val="00BD587D"/>
    <w:rsid w:val="00C21AC8"/>
    <w:rsid w:val="00C84866"/>
    <w:rsid w:val="00CB5E77"/>
    <w:rsid w:val="00CF2F82"/>
    <w:rsid w:val="00D2335F"/>
    <w:rsid w:val="00D271FA"/>
    <w:rsid w:val="00D77D9A"/>
    <w:rsid w:val="00D906BC"/>
    <w:rsid w:val="00DA0144"/>
    <w:rsid w:val="00DB68D8"/>
    <w:rsid w:val="00E24EC3"/>
    <w:rsid w:val="00E329B4"/>
    <w:rsid w:val="00E32CAC"/>
    <w:rsid w:val="00E5504D"/>
    <w:rsid w:val="00EA70F5"/>
    <w:rsid w:val="00EB7223"/>
    <w:rsid w:val="00ED4C63"/>
    <w:rsid w:val="00F80BE4"/>
    <w:rsid w:val="00FB0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70F5"/>
  </w:style>
  <w:style w:type="paragraph" w:styleId="1">
    <w:name w:val="heading 1"/>
    <w:basedOn w:val="a0"/>
    <w:next w:val="a0"/>
    <w:link w:val="10"/>
    <w:uiPriority w:val="99"/>
    <w:qFormat/>
    <w:rsid w:val="009D5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6247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iPriority w:val="99"/>
    <w:unhideWhenUsed/>
    <w:rsid w:val="0021561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21561A"/>
  </w:style>
  <w:style w:type="paragraph" w:styleId="ac">
    <w:name w:val="footer"/>
    <w:basedOn w:val="a0"/>
    <w:link w:val="ad"/>
    <w:uiPriority w:val="99"/>
    <w:unhideWhenUsed/>
    <w:rsid w:val="0021561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1561A"/>
  </w:style>
  <w:style w:type="character" w:customStyle="1" w:styleId="10">
    <w:name w:val="Заголовок 1 Знак"/>
    <w:basedOn w:val="a1"/>
    <w:link w:val="1"/>
    <w:uiPriority w:val="99"/>
    <w:rsid w:val="009D50ED"/>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D50ED"/>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9D50ED"/>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9D50ED"/>
    <w:rPr>
      <w:sz w:val="16"/>
      <w:szCs w:val="16"/>
    </w:rPr>
  </w:style>
  <w:style w:type="paragraph" w:styleId="af">
    <w:name w:val="annotation text"/>
    <w:basedOn w:val="a0"/>
    <w:link w:val="af0"/>
    <w:semiHidden/>
    <w:rsid w:val="009D50ED"/>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9D50ED"/>
    <w:rPr>
      <w:rFonts w:ascii="Times New Roman" w:eastAsia="Times New Roman" w:hAnsi="Times New Roman" w:cs="Times New Roman"/>
      <w:sz w:val="20"/>
      <w:szCs w:val="20"/>
    </w:rPr>
  </w:style>
  <w:style w:type="paragraph" w:styleId="af1">
    <w:name w:val="annotation subject"/>
    <w:basedOn w:val="af"/>
    <w:next w:val="af"/>
    <w:link w:val="af2"/>
    <w:semiHidden/>
    <w:rsid w:val="009D50ED"/>
    <w:rPr>
      <w:b/>
      <w:bCs/>
    </w:rPr>
  </w:style>
  <w:style w:type="character" w:customStyle="1" w:styleId="af2">
    <w:name w:val="Тема примечания Знак"/>
    <w:basedOn w:val="af0"/>
    <w:link w:val="af1"/>
    <w:semiHidden/>
    <w:rsid w:val="009D50ED"/>
    <w:rPr>
      <w:rFonts w:ascii="Times New Roman" w:eastAsia="Times New Roman" w:hAnsi="Times New Roman" w:cs="Times New Roman"/>
      <w:b/>
      <w:bCs/>
      <w:sz w:val="20"/>
      <w:szCs w:val="20"/>
    </w:rPr>
  </w:style>
  <w:style w:type="character" w:styleId="af3">
    <w:name w:val="page number"/>
    <w:basedOn w:val="a1"/>
    <w:rsid w:val="009D50ED"/>
  </w:style>
  <w:style w:type="paragraph" w:customStyle="1" w:styleId="ConsPlusNormal">
    <w:name w:val="ConsPlusNormal"/>
    <w:rsid w:val="009D50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50ED"/>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9D50ED"/>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9D50ED"/>
    <w:rPr>
      <w:rFonts w:ascii="Times New Roman" w:eastAsia="Times New Roman" w:hAnsi="Times New Roman" w:cs="Times New Roman"/>
      <w:sz w:val="20"/>
      <w:szCs w:val="20"/>
    </w:rPr>
  </w:style>
  <w:style w:type="character" w:styleId="af6">
    <w:name w:val="footnote reference"/>
    <w:semiHidden/>
    <w:rsid w:val="009D50ED"/>
    <w:rPr>
      <w:vertAlign w:val="superscript"/>
    </w:rPr>
  </w:style>
  <w:style w:type="character" w:customStyle="1" w:styleId="af7">
    <w:name w:val="Основной текст_"/>
    <w:link w:val="11"/>
    <w:locked/>
    <w:rsid w:val="009D50ED"/>
    <w:rPr>
      <w:sz w:val="26"/>
      <w:szCs w:val="26"/>
      <w:shd w:val="clear" w:color="auto" w:fill="FFFFFF"/>
    </w:rPr>
  </w:style>
  <w:style w:type="paragraph" w:customStyle="1" w:styleId="11">
    <w:name w:val="Основной текст1"/>
    <w:basedOn w:val="a0"/>
    <w:link w:val="af7"/>
    <w:rsid w:val="009D50ED"/>
    <w:pPr>
      <w:shd w:val="clear" w:color="auto" w:fill="FFFFFF"/>
      <w:spacing w:before="420" w:after="1260" w:line="240" w:lineRule="atLeast"/>
    </w:pPr>
    <w:rPr>
      <w:sz w:val="26"/>
      <w:szCs w:val="26"/>
    </w:rPr>
  </w:style>
  <w:style w:type="paragraph" w:styleId="21">
    <w:name w:val="Body Text Indent 2"/>
    <w:basedOn w:val="a0"/>
    <w:link w:val="22"/>
    <w:rsid w:val="009D50ED"/>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9D50ED"/>
    <w:rPr>
      <w:rFonts w:ascii="Times New Roman" w:eastAsia="Times New Roman" w:hAnsi="Times New Roman" w:cs="Times New Roman"/>
      <w:sz w:val="24"/>
      <w:szCs w:val="24"/>
    </w:rPr>
  </w:style>
  <w:style w:type="paragraph" w:styleId="af8">
    <w:name w:val="endnote text"/>
    <w:basedOn w:val="a0"/>
    <w:link w:val="af9"/>
    <w:uiPriority w:val="99"/>
    <w:unhideWhenUsed/>
    <w:rsid w:val="009D50ED"/>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1"/>
    <w:link w:val="af8"/>
    <w:uiPriority w:val="99"/>
    <w:rsid w:val="009D50ED"/>
    <w:rPr>
      <w:rFonts w:ascii="Times New Roman" w:eastAsia="Times New Roman" w:hAnsi="Times New Roman" w:cs="Times New Roman"/>
      <w:sz w:val="20"/>
      <w:szCs w:val="20"/>
    </w:rPr>
  </w:style>
  <w:style w:type="character" w:styleId="afa">
    <w:name w:val="endnote reference"/>
    <w:uiPriority w:val="99"/>
    <w:unhideWhenUsed/>
    <w:rsid w:val="009D50ED"/>
    <w:rPr>
      <w:rFonts w:cs="Times New Roman"/>
      <w:vertAlign w:val="superscript"/>
    </w:rPr>
  </w:style>
  <w:style w:type="character" w:styleId="afb">
    <w:name w:val="Emphasis"/>
    <w:qFormat/>
    <w:rsid w:val="009D50ED"/>
    <w:rPr>
      <w:i/>
      <w:iCs/>
    </w:rPr>
  </w:style>
  <w:style w:type="character" w:customStyle="1" w:styleId="afc">
    <w:name w:val="Гипертекстовая ссылка"/>
    <w:uiPriority w:val="99"/>
    <w:rsid w:val="009D50ED"/>
    <w:rPr>
      <w:b w:val="0"/>
      <w:bCs w:val="0"/>
      <w:color w:val="106BBE"/>
    </w:rPr>
  </w:style>
  <w:style w:type="paragraph" w:customStyle="1" w:styleId="afd">
    <w:name w:val="Прижатый влево"/>
    <w:basedOn w:val="a0"/>
    <w:next w:val="a0"/>
    <w:uiPriority w:val="99"/>
    <w:rsid w:val="009D50ED"/>
    <w:pPr>
      <w:autoSpaceDE w:val="0"/>
      <w:autoSpaceDN w:val="0"/>
      <w:adjustRightInd w:val="0"/>
      <w:spacing w:after="0" w:line="240" w:lineRule="auto"/>
    </w:pPr>
    <w:rPr>
      <w:rFonts w:ascii="Arial" w:eastAsia="Times New Roman" w:hAnsi="Arial" w:cs="Times New Roman"/>
      <w:sz w:val="24"/>
      <w:szCs w:val="24"/>
    </w:rPr>
  </w:style>
  <w:style w:type="character" w:customStyle="1" w:styleId="afe">
    <w:name w:val="Цветовое выделение"/>
    <w:uiPriority w:val="99"/>
    <w:rsid w:val="009D50ED"/>
    <w:rPr>
      <w:b/>
      <w:color w:val="26282F"/>
    </w:rPr>
  </w:style>
  <w:style w:type="paragraph" w:customStyle="1" w:styleId="aff">
    <w:name w:val="Нормальный (таблица)"/>
    <w:basedOn w:val="a0"/>
    <w:next w:val="a0"/>
    <w:uiPriority w:val="99"/>
    <w:rsid w:val="009D50E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Комментарий"/>
    <w:basedOn w:val="a0"/>
    <w:next w:val="a0"/>
    <w:uiPriority w:val="99"/>
    <w:rsid w:val="00702057"/>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0"/>
    <w:uiPriority w:val="99"/>
    <w:rsid w:val="00702057"/>
    <w:rPr>
      <w:i/>
      <w:iCs/>
    </w:rPr>
  </w:style>
  <w:style w:type="character" w:styleId="aff2">
    <w:name w:val="Strong"/>
    <w:qFormat/>
    <w:rsid w:val="00702057"/>
    <w:rPr>
      <w:b/>
      <w:bCs/>
    </w:rPr>
  </w:style>
  <w:style w:type="character" w:customStyle="1" w:styleId="20">
    <w:name w:val="Заголовок 2 Знак"/>
    <w:basedOn w:val="a1"/>
    <w:link w:val="2"/>
    <w:uiPriority w:val="9"/>
    <w:semiHidden/>
    <w:rsid w:val="0062478B"/>
    <w:rPr>
      <w:rFonts w:asciiTheme="majorHAnsi" w:eastAsiaTheme="majorEastAsia" w:hAnsiTheme="majorHAnsi" w:cstheme="majorBidi"/>
      <w:b/>
      <w:bCs/>
      <w:color w:val="4F81BD" w:themeColor="accent1"/>
      <w:sz w:val="26"/>
      <w:szCs w:val="26"/>
    </w:rPr>
  </w:style>
  <w:style w:type="paragraph" w:customStyle="1" w:styleId="23">
    <w:name w:val="Обычный2"/>
    <w:rsid w:val="0062478B"/>
    <w:pPr>
      <w:spacing w:after="0" w:line="240" w:lineRule="auto"/>
    </w:pPr>
    <w:rPr>
      <w:rFonts w:ascii="Times New Roman" w:eastAsia="Times New Roman" w:hAnsi="Times New Roman" w:cs="Times New Roman"/>
      <w:color w:val="000000"/>
      <w:sz w:val="24"/>
      <w:szCs w:val="20"/>
    </w:rPr>
  </w:style>
  <w:style w:type="paragraph" w:styleId="aff3">
    <w:name w:val="List Paragraph"/>
    <w:basedOn w:val="a0"/>
    <w:uiPriority w:val="34"/>
    <w:qFormat/>
    <w:rsid w:val="005B5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9D5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6247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iPriority w:val="99"/>
    <w:unhideWhenUsed/>
    <w:rsid w:val="0021561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21561A"/>
  </w:style>
  <w:style w:type="paragraph" w:styleId="ac">
    <w:name w:val="footer"/>
    <w:basedOn w:val="a0"/>
    <w:link w:val="ad"/>
    <w:uiPriority w:val="99"/>
    <w:unhideWhenUsed/>
    <w:rsid w:val="0021561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1561A"/>
  </w:style>
  <w:style w:type="character" w:customStyle="1" w:styleId="10">
    <w:name w:val="Заголовок 1 Знак"/>
    <w:basedOn w:val="a1"/>
    <w:link w:val="1"/>
    <w:uiPriority w:val="99"/>
    <w:rsid w:val="009D50ED"/>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D50ED"/>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9D50ED"/>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9D50ED"/>
    <w:rPr>
      <w:sz w:val="16"/>
      <w:szCs w:val="16"/>
    </w:rPr>
  </w:style>
  <w:style w:type="paragraph" w:styleId="af">
    <w:name w:val="annotation text"/>
    <w:basedOn w:val="a0"/>
    <w:link w:val="af0"/>
    <w:semiHidden/>
    <w:rsid w:val="009D50ED"/>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9D50ED"/>
    <w:rPr>
      <w:rFonts w:ascii="Times New Roman" w:eastAsia="Times New Roman" w:hAnsi="Times New Roman" w:cs="Times New Roman"/>
      <w:sz w:val="20"/>
      <w:szCs w:val="20"/>
    </w:rPr>
  </w:style>
  <w:style w:type="paragraph" w:styleId="af1">
    <w:name w:val="annotation subject"/>
    <w:basedOn w:val="af"/>
    <w:next w:val="af"/>
    <w:link w:val="af2"/>
    <w:semiHidden/>
    <w:rsid w:val="009D50ED"/>
    <w:rPr>
      <w:b/>
      <w:bCs/>
    </w:rPr>
  </w:style>
  <w:style w:type="character" w:customStyle="1" w:styleId="af2">
    <w:name w:val="Тема примечания Знак"/>
    <w:basedOn w:val="af0"/>
    <w:link w:val="af1"/>
    <w:semiHidden/>
    <w:rsid w:val="009D50ED"/>
    <w:rPr>
      <w:rFonts w:ascii="Times New Roman" w:eastAsia="Times New Roman" w:hAnsi="Times New Roman" w:cs="Times New Roman"/>
      <w:b/>
      <w:bCs/>
      <w:sz w:val="20"/>
      <w:szCs w:val="20"/>
    </w:rPr>
  </w:style>
  <w:style w:type="character" w:styleId="af3">
    <w:name w:val="page number"/>
    <w:basedOn w:val="a1"/>
    <w:rsid w:val="009D50ED"/>
  </w:style>
  <w:style w:type="paragraph" w:customStyle="1" w:styleId="ConsPlusNormal">
    <w:name w:val="ConsPlusNormal"/>
    <w:rsid w:val="009D50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50ED"/>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9D50ED"/>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9D50ED"/>
    <w:rPr>
      <w:rFonts w:ascii="Times New Roman" w:eastAsia="Times New Roman" w:hAnsi="Times New Roman" w:cs="Times New Roman"/>
      <w:sz w:val="20"/>
      <w:szCs w:val="20"/>
    </w:rPr>
  </w:style>
  <w:style w:type="character" w:styleId="af6">
    <w:name w:val="footnote reference"/>
    <w:semiHidden/>
    <w:rsid w:val="009D50ED"/>
    <w:rPr>
      <w:vertAlign w:val="superscript"/>
    </w:rPr>
  </w:style>
  <w:style w:type="character" w:customStyle="1" w:styleId="af7">
    <w:name w:val="Основной текст_"/>
    <w:link w:val="11"/>
    <w:locked/>
    <w:rsid w:val="009D50ED"/>
    <w:rPr>
      <w:sz w:val="26"/>
      <w:szCs w:val="26"/>
      <w:shd w:val="clear" w:color="auto" w:fill="FFFFFF"/>
    </w:rPr>
  </w:style>
  <w:style w:type="paragraph" w:customStyle="1" w:styleId="11">
    <w:name w:val="Основной текст1"/>
    <w:basedOn w:val="a0"/>
    <w:link w:val="af7"/>
    <w:rsid w:val="009D50ED"/>
    <w:pPr>
      <w:shd w:val="clear" w:color="auto" w:fill="FFFFFF"/>
      <w:spacing w:before="420" w:after="1260" w:line="240" w:lineRule="atLeast"/>
    </w:pPr>
    <w:rPr>
      <w:sz w:val="26"/>
      <w:szCs w:val="26"/>
    </w:rPr>
  </w:style>
  <w:style w:type="paragraph" w:styleId="21">
    <w:name w:val="Body Text Indent 2"/>
    <w:basedOn w:val="a0"/>
    <w:link w:val="22"/>
    <w:rsid w:val="009D50ED"/>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9D50ED"/>
    <w:rPr>
      <w:rFonts w:ascii="Times New Roman" w:eastAsia="Times New Roman" w:hAnsi="Times New Roman" w:cs="Times New Roman"/>
      <w:sz w:val="24"/>
      <w:szCs w:val="24"/>
    </w:rPr>
  </w:style>
  <w:style w:type="paragraph" w:styleId="af8">
    <w:name w:val="endnote text"/>
    <w:basedOn w:val="a0"/>
    <w:link w:val="af9"/>
    <w:uiPriority w:val="99"/>
    <w:unhideWhenUsed/>
    <w:rsid w:val="009D50ED"/>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1"/>
    <w:link w:val="af8"/>
    <w:uiPriority w:val="99"/>
    <w:rsid w:val="009D50ED"/>
    <w:rPr>
      <w:rFonts w:ascii="Times New Roman" w:eastAsia="Times New Roman" w:hAnsi="Times New Roman" w:cs="Times New Roman"/>
      <w:sz w:val="20"/>
      <w:szCs w:val="20"/>
    </w:rPr>
  </w:style>
  <w:style w:type="character" w:styleId="afa">
    <w:name w:val="endnote reference"/>
    <w:uiPriority w:val="99"/>
    <w:unhideWhenUsed/>
    <w:rsid w:val="009D50ED"/>
    <w:rPr>
      <w:rFonts w:cs="Times New Roman"/>
      <w:vertAlign w:val="superscript"/>
    </w:rPr>
  </w:style>
  <w:style w:type="character" w:styleId="afb">
    <w:name w:val="Emphasis"/>
    <w:qFormat/>
    <w:rsid w:val="009D50ED"/>
    <w:rPr>
      <w:i/>
      <w:iCs/>
    </w:rPr>
  </w:style>
  <w:style w:type="character" w:customStyle="1" w:styleId="afc">
    <w:name w:val="Гипертекстовая ссылка"/>
    <w:uiPriority w:val="99"/>
    <w:rsid w:val="009D50ED"/>
    <w:rPr>
      <w:b w:val="0"/>
      <w:bCs w:val="0"/>
      <w:color w:val="106BBE"/>
    </w:rPr>
  </w:style>
  <w:style w:type="paragraph" w:customStyle="1" w:styleId="afd">
    <w:name w:val="Прижатый влево"/>
    <w:basedOn w:val="a0"/>
    <w:next w:val="a0"/>
    <w:uiPriority w:val="99"/>
    <w:rsid w:val="009D50ED"/>
    <w:pPr>
      <w:autoSpaceDE w:val="0"/>
      <w:autoSpaceDN w:val="0"/>
      <w:adjustRightInd w:val="0"/>
      <w:spacing w:after="0" w:line="240" w:lineRule="auto"/>
    </w:pPr>
    <w:rPr>
      <w:rFonts w:ascii="Arial" w:eastAsia="Times New Roman" w:hAnsi="Arial" w:cs="Times New Roman"/>
      <w:sz w:val="24"/>
      <w:szCs w:val="24"/>
    </w:rPr>
  </w:style>
  <w:style w:type="character" w:customStyle="1" w:styleId="afe">
    <w:name w:val="Цветовое выделение"/>
    <w:uiPriority w:val="99"/>
    <w:rsid w:val="009D50ED"/>
    <w:rPr>
      <w:b/>
      <w:color w:val="26282F"/>
    </w:rPr>
  </w:style>
  <w:style w:type="paragraph" w:customStyle="1" w:styleId="aff">
    <w:name w:val="Нормальный (таблица)"/>
    <w:basedOn w:val="a0"/>
    <w:next w:val="a0"/>
    <w:uiPriority w:val="99"/>
    <w:rsid w:val="009D50E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Комментарий"/>
    <w:basedOn w:val="a0"/>
    <w:next w:val="a0"/>
    <w:uiPriority w:val="99"/>
    <w:rsid w:val="00702057"/>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0"/>
    <w:uiPriority w:val="99"/>
    <w:rsid w:val="00702057"/>
    <w:rPr>
      <w:i/>
      <w:iCs/>
    </w:rPr>
  </w:style>
  <w:style w:type="character" w:styleId="aff2">
    <w:name w:val="Strong"/>
    <w:qFormat/>
    <w:rsid w:val="00702057"/>
    <w:rPr>
      <w:b/>
      <w:bCs/>
    </w:rPr>
  </w:style>
  <w:style w:type="character" w:customStyle="1" w:styleId="20">
    <w:name w:val="Заголовок 2 Знак"/>
    <w:basedOn w:val="a1"/>
    <w:link w:val="2"/>
    <w:uiPriority w:val="9"/>
    <w:semiHidden/>
    <w:rsid w:val="0062478B"/>
    <w:rPr>
      <w:rFonts w:asciiTheme="majorHAnsi" w:eastAsiaTheme="majorEastAsia" w:hAnsiTheme="majorHAnsi" w:cstheme="majorBidi"/>
      <w:b/>
      <w:bCs/>
      <w:color w:val="4F81BD" w:themeColor="accent1"/>
      <w:sz w:val="26"/>
      <w:szCs w:val="26"/>
    </w:rPr>
  </w:style>
  <w:style w:type="paragraph" w:customStyle="1" w:styleId="23">
    <w:name w:val="Обычный2"/>
    <w:rsid w:val="0062478B"/>
    <w:pPr>
      <w:spacing w:after="0" w:line="240" w:lineRule="auto"/>
    </w:pPr>
    <w:rPr>
      <w:rFonts w:ascii="Times New Roman" w:eastAsia="Times New Roman" w:hAnsi="Times New Roman" w:cs="Times New Roman"/>
      <w:color w:val="000000"/>
      <w:sz w:val="24"/>
      <w:szCs w:val="20"/>
    </w:rPr>
  </w:style>
  <w:style w:type="paragraph" w:styleId="aff3">
    <w:name w:val="List Paragraph"/>
    <w:basedOn w:val="a0"/>
    <w:uiPriority w:val="34"/>
    <w:qFormat/>
    <w:rsid w:val="005B5722"/>
    <w:pPr>
      <w:ind w:left="720"/>
      <w:contextualSpacing/>
    </w:pPr>
  </w:style>
</w:styles>
</file>

<file path=word/webSettings.xml><?xml version="1.0" encoding="utf-8"?>
<w:webSettings xmlns:r="http://schemas.openxmlformats.org/officeDocument/2006/relationships" xmlns:w="http://schemas.openxmlformats.org/wordprocessingml/2006/main">
  <w:divs>
    <w:div w:id="4499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3951-813E-4059-81E5-025B2CCB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10917</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2019-07-23T14:23:00Z</cp:lastPrinted>
  <dcterms:created xsi:type="dcterms:W3CDTF">2019-07-22T12:54:00Z</dcterms:created>
  <dcterms:modified xsi:type="dcterms:W3CDTF">2019-08-09T12:03:00Z</dcterms:modified>
</cp:coreProperties>
</file>